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id w:val="-1730380013"/>
        <w:docPartObj>
          <w:docPartGallery w:val="Cover Pages"/>
          <w:docPartUnique/>
        </w:docPartObj>
      </w:sdtPr>
      <w:sdtEndPr/>
      <w:sdtContent>
        <w:p w14:paraId="6B364423" w14:textId="2307E115" w:rsidR="005929D6" w:rsidRPr="00A06192" w:rsidRDefault="00203C71" w:rsidP="00F46035">
          <w:pPr>
            <w:spacing w:line="276" w:lineRule="auto"/>
            <w:rPr>
              <w:rFonts w:ascii="Palatino Linotype" w:hAnsi="Palatino Linotype"/>
            </w:rPr>
          </w:pPr>
          <w:r w:rsidRPr="001E56FE">
            <w:rPr>
              <w:noProof/>
              <w:lang w:eastAsia="tr-TR"/>
            </w:rPr>
            <mc:AlternateContent>
              <mc:Choice Requires="wps">
                <w:drawing>
                  <wp:anchor distT="0" distB="0" distL="114300" distR="114300" simplePos="0" relativeHeight="251659264" behindDoc="0" locked="0" layoutInCell="1" allowOverlap="1" wp14:anchorId="6FDFACB1" wp14:editId="75E4B00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03C71" w14:paraId="447A3776" w14:textId="77777777" w:rsidTr="00425218">
                                  <w:trPr>
                                    <w:trHeight w:val="2592"/>
                                    <w:jc w:val="center"/>
                                  </w:trPr>
                                  <w:tc>
                                    <w:tcPr>
                                      <w:tcW w:w="2568" w:type="pct"/>
                                      <w:vAlign w:val="center"/>
                                    </w:tcPr>
                                    <w:p w14:paraId="346C4A83" w14:textId="00529F40" w:rsidR="00203C71" w:rsidRDefault="00203C71" w:rsidP="00425218"/>
                                    <w:p w14:paraId="69FD794B" w14:textId="77777777" w:rsidR="0081414A" w:rsidRDefault="0081414A" w:rsidP="00F94C2C"/>
                                    <w:p w14:paraId="699BA3B3" w14:textId="77777777" w:rsidR="00C0286F" w:rsidRDefault="00C0286F">
                                      <w:pPr>
                                        <w:jc w:val="right"/>
                                      </w:pPr>
                                    </w:p>
                                    <w:p w14:paraId="18A08479" w14:textId="2725FB39" w:rsidR="00203C71" w:rsidRDefault="00E35CC9" w:rsidP="00425218">
                                      <w:pPr>
                                        <w:jc w:val="center"/>
                                        <w:rPr>
                                          <w:sz w:val="24"/>
                                          <w:szCs w:val="24"/>
                                        </w:rPr>
                                      </w:pPr>
                                      <w:sdt>
                                        <w:sdtPr>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Subtitle"/>
                                          <w:tag w:val=""/>
                                          <w:id w:val="161829083"/>
                                          <w:dataBinding w:prefixMappings="xmlns:ns0='http://purl.org/dc/elements/1.1/' xmlns:ns1='http://schemas.openxmlformats.org/package/2006/metadata/core-properties' " w:xpath="/ns1:coreProperties[1]/ns0:subject[1]" w:storeItemID="{6C3C8BC8-F283-45AE-878A-BAB7291924A1}"/>
                                          <w:text/>
                                        </w:sdtPr>
                                        <w:sdtEndPr/>
                                        <w:sdtContent>
                                          <w:r w:rsidR="00B27797">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TARİHİ VE KÜLTÜREL YERLER</w:t>
                                          </w:r>
                                        </w:sdtContent>
                                      </w:sdt>
                                    </w:p>
                                  </w:tc>
                                  <w:tc>
                                    <w:tcPr>
                                      <w:tcW w:w="2432" w:type="pct"/>
                                      <w:vAlign w:val="center"/>
                                    </w:tcPr>
                                    <w:sdt>
                                      <w:sdtPr>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Abstract"/>
                                        <w:tag w:val=""/>
                                        <w:id w:val="866179331"/>
                                        <w:dataBinding w:prefixMappings="xmlns:ns0='http://schemas.microsoft.com/office/2006/coverPageProps' " w:xpath="/ns0:CoverPageProperties[1]/ns0:Abstract[1]" w:storeItemID="{55AF091B-3C7A-41E3-B477-F2FDAA23CFDA}"/>
                                        <w:text/>
                                      </w:sdtPr>
                                      <w:sdtEndPr/>
                                      <w:sdtContent>
                                        <w:p w14:paraId="71CC44D9" w14:textId="625FB483" w:rsidR="00203C71" w:rsidRPr="00031A8C" w:rsidRDefault="00F46035" w:rsidP="00031A8C">
                                          <w:pPr>
                                            <w:rPr>
                                              <w:color w:val="000000" w:themeColor="text1"/>
                                              <w:sz w:val="96"/>
                                            </w:rPr>
                                          </w:pPr>
                                          <w:r w:rsidRPr="00425218">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BODRUM</w:t>
                                          </w:r>
                                        </w:p>
                                      </w:sdtContent>
                                    </w:sdt>
                                  </w:tc>
                                </w:tr>
                              </w:tbl>
                              <w:p w14:paraId="1FAE82CF" w14:textId="3A334D11" w:rsidR="00203C71" w:rsidRDefault="00F46035" w:rsidP="00031A8C">
                                <w:pPr>
                                  <w:jc w:val="center"/>
                                </w:pPr>
                                <w:r>
                                  <w:rPr>
                                    <w:rFonts w:eastAsiaTheme="majorEastAsia" w:cstheme="minorHAnsi"/>
                                    <w:bCs/>
                                    <w:noProof/>
                                    <w:sz w:val="26"/>
                                    <w:szCs w:val="26"/>
                                    <w:lang w:eastAsia="tr-TR"/>
                                  </w:rPr>
                                  <w:drawing>
                                    <wp:inline distT="0" distB="0" distL="0" distR="0" wp14:anchorId="5D2066F5" wp14:editId="1FC671DC">
                                      <wp:extent cx="6192968" cy="399757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PNG"/>
                                              <pic:cNvPicPr/>
                                            </pic:nvPicPr>
                                            <pic:blipFill>
                                              <a:blip r:embed="rId9">
                                                <a:extLst>
                                                  <a:ext uri="{28A0092B-C50C-407E-A947-70E740481C1C}">
                                                    <a14:useLocalDpi xmlns:a14="http://schemas.microsoft.com/office/drawing/2010/main" val="0"/>
                                                  </a:ext>
                                                </a:extLst>
                                              </a:blip>
                                              <a:stretch>
                                                <a:fillRect/>
                                              </a:stretch>
                                            </pic:blipFill>
                                            <pic:spPr>
                                              <a:xfrm>
                                                <a:off x="0" y="0"/>
                                                <a:ext cx="6199320" cy="400167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03C71" w14:paraId="447A3776" w14:textId="77777777" w:rsidTr="00425218">
                            <w:trPr>
                              <w:trHeight w:val="2592"/>
                              <w:jc w:val="center"/>
                            </w:trPr>
                            <w:tc>
                              <w:tcPr>
                                <w:tcW w:w="2568" w:type="pct"/>
                                <w:vAlign w:val="center"/>
                              </w:tcPr>
                              <w:p w14:paraId="346C4A83" w14:textId="00529F40" w:rsidR="00203C71" w:rsidRDefault="00203C71" w:rsidP="00425218"/>
                              <w:p w14:paraId="69FD794B" w14:textId="77777777" w:rsidR="0081414A" w:rsidRDefault="0081414A" w:rsidP="00F94C2C"/>
                              <w:p w14:paraId="699BA3B3" w14:textId="77777777" w:rsidR="00C0286F" w:rsidRDefault="00C0286F">
                                <w:pPr>
                                  <w:jc w:val="right"/>
                                </w:pPr>
                              </w:p>
                              <w:p w14:paraId="18A08479" w14:textId="2725FB39" w:rsidR="00203C71" w:rsidRDefault="00E35CC9" w:rsidP="00425218">
                                <w:pPr>
                                  <w:jc w:val="center"/>
                                  <w:rPr>
                                    <w:sz w:val="24"/>
                                    <w:szCs w:val="24"/>
                                  </w:rPr>
                                </w:pPr>
                                <w:sdt>
                                  <w:sdtPr>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Subtitle"/>
                                    <w:tag w:val=""/>
                                    <w:id w:val="161829083"/>
                                    <w:dataBinding w:prefixMappings="xmlns:ns0='http://purl.org/dc/elements/1.1/' xmlns:ns1='http://schemas.openxmlformats.org/package/2006/metadata/core-properties' " w:xpath="/ns1:coreProperties[1]/ns0:subject[1]" w:storeItemID="{6C3C8BC8-F283-45AE-878A-BAB7291924A1}"/>
                                    <w:text/>
                                  </w:sdtPr>
                                  <w:sdtEndPr/>
                                  <w:sdtContent>
                                    <w:r w:rsidR="00B27797">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TARİHİ VE KÜLTÜREL YERLER</w:t>
                                    </w:r>
                                  </w:sdtContent>
                                </w:sdt>
                              </w:p>
                            </w:tc>
                            <w:tc>
                              <w:tcPr>
                                <w:tcW w:w="2432" w:type="pct"/>
                                <w:vAlign w:val="center"/>
                              </w:tcPr>
                              <w:sdt>
                                <w:sdtPr>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Abstract"/>
                                  <w:tag w:val=""/>
                                  <w:id w:val="866179331"/>
                                  <w:dataBinding w:prefixMappings="xmlns:ns0='http://schemas.microsoft.com/office/2006/coverPageProps' " w:xpath="/ns0:CoverPageProperties[1]/ns0:Abstract[1]" w:storeItemID="{55AF091B-3C7A-41E3-B477-F2FDAA23CFDA}"/>
                                  <w:text/>
                                </w:sdtPr>
                                <w:sdtEndPr/>
                                <w:sdtContent>
                                  <w:p w14:paraId="71CC44D9" w14:textId="625FB483" w:rsidR="00203C71" w:rsidRPr="00031A8C" w:rsidRDefault="00F46035" w:rsidP="00031A8C">
                                    <w:pPr>
                                      <w:rPr>
                                        <w:color w:val="000000" w:themeColor="text1"/>
                                        <w:sz w:val="96"/>
                                      </w:rPr>
                                    </w:pPr>
                                    <w:r w:rsidRPr="00425218">
                                      <w:rPr>
                                        <w:rFonts w:ascii="Palatino Linotype" w:hAnsi="Palatino Linotype"/>
                                        <w:b/>
                                        <w:color w:val="000000" w:themeColor="text1"/>
                                        <w:sz w:val="7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BODRUM</w:t>
                                    </w:r>
                                  </w:p>
                                </w:sdtContent>
                              </w:sdt>
                            </w:tc>
                          </w:tr>
                        </w:tbl>
                        <w:p w14:paraId="1FAE82CF" w14:textId="3A334D11" w:rsidR="00203C71" w:rsidRDefault="00F46035" w:rsidP="00031A8C">
                          <w:pPr>
                            <w:jc w:val="center"/>
                          </w:pPr>
                          <w:r>
                            <w:rPr>
                              <w:rFonts w:eastAsiaTheme="majorEastAsia" w:cstheme="minorHAnsi"/>
                              <w:bCs/>
                              <w:noProof/>
                              <w:sz w:val="26"/>
                              <w:szCs w:val="26"/>
                              <w:lang w:eastAsia="tr-TR"/>
                            </w:rPr>
                            <w:drawing>
                              <wp:inline distT="0" distB="0" distL="0" distR="0" wp14:anchorId="5D2066F5" wp14:editId="1FC671DC">
                                <wp:extent cx="6192968" cy="399757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PNG"/>
                                        <pic:cNvPicPr/>
                                      </pic:nvPicPr>
                                      <pic:blipFill>
                                        <a:blip r:embed="rId9">
                                          <a:extLst>
                                            <a:ext uri="{28A0092B-C50C-407E-A947-70E740481C1C}">
                                              <a14:useLocalDpi xmlns:a14="http://schemas.microsoft.com/office/drawing/2010/main" val="0"/>
                                            </a:ext>
                                          </a:extLst>
                                        </a:blip>
                                        <a:stretch>
                                          <a:fillRect/>
                                        </a:stretch>
                                      </pic:blipFill>
                                      <pic:spPr>
                                        <a:xfrm>
                                          <a:off x="0" y="0"/>
                                          <a:ext cx="6199320" cy="4001677"/>
                                        </a:xfrm>
                                        <a:prstGeom prst="rect">
                                          <a:avLst/>
                                        </a:prstGeom>
                                      </pic:spPr>
                                    </pic:pic>
                                  </a:graphicData>
                                </a:graphic>
                              </wp:inline>
                            </w:drawing>
                          </w:r>
                        </w:p>
                      </w:txbxContent>
                    </v:textbox>
                    <w10:wrap anchorx="page" anchory="page"/>
                  </v:shape>
                </w:pict>
              </mc:Fallback>
            </mc:AlternateContent>
          </w:r>
        </w:p>
      </w:sdtContent>
    </w:sdt>
    <w:p w14:paraId="7D1EAE3A" w14:textId="77777777" w:rsidR="002F56C8" w:rsidRDefault="002F56C8" w:rsidP="00517DB7">
      <w:pPr>
        <w:spacing w:line="276" w:lineRule="auto"/>
        <w:jc w:val="both"/>
        <w:rPr>
          <w:rFonts w:ascii="Palatino Linotype" w:hAnsi="Palatino Linotype" w:cstheme="minorHAnsi"/>
          <w:b/>
          <w:i/>
          <w:sz w:val="26"/>
          <w:szCs w:val="26"/>
        </w:rPr>
      </w:pPr>
    </w:p>
    <w:p w14:paraId="7B70EFAA" w14:textId="77777777" w:rsidR="00147509" w:rsidRPr="00B83383" w:rsidRDefault="00147509" w:rsidP="00517DB7">
      <w:pPr>
        <w:spacing w:line="276" w:lineRule="auto"/>
        <w:jc w:val="both"/>
        <w:rPr>
          <w:rFonts w:ascii="Palatino Linotype" w:hAnsi="Palatino Linotype" w:cstheme="minorHAnsi"/>
          <w:b/>
          <w:i/>
          <w:sz w:val="26"/>
          <w:szCs w:val="26"/>
        </w:rPr>
      </w:pPr>
    </w:p>
    <w:p w14:paraId="02B3C1BB" w14:textId="77777777" w:rsidR="00710FA2" w:rsidRPr="00FA6291" w:rsidRDefault="00710FA2" w:rsidP="00517DB7">
      <w:pPr>
        <w:pStyle w:val="Balk1"/>
        <w:shd w:val="clear" w:color="auto" w:fill="FFFFFF"/>
        <w:spacing w:before="0" w:line="276" w:lineRule="auto"/>
        <w:jc w:val="center"/>
        <w:rPr>
          <w:rStyle w:val="Vurgu"/>
          <w:rFonts w:ascii="Palatino Linotype" w:hAnsi="Palatino Linotype" w:cstheme="minorHAnsi"/>
          <w:b/>
          <w:i w:val="0"/>
          <w:iCs w:val="0"/>
          <w:color w:val="000000"/>
          <w:sz w:val="28"/>
          <w:szCs w:val="26"/>
        </w:rPr>
      </w:pPr>
      <w:r w:rsidRPr="00FA6291">
        <w:rPr>
          <w:rStyle w:val="Vurgu"/>
          <w:rFonts w:ascii="Palatino Linotype" w:hAnsi="Palatino Linotype" w:cstheme="minorHAnsi"/>
          <w:b/>
          <w:i w:val="0"/>
          <w:color w:val="000000"/>
          <w:sz w:val="28"/>
          <w:szCs w:val="26"/>
        </w:rPr>
        <w:t>BODRUM KÜLTÜREL VE TARİHİ YERLER</w:t>
      </w:r>
    </w:p>
    <w:p w14:paraId="451BD715" w14:textId="77777777" w:rsidR="00710FA2" w:rsidRDefault="00710FA2" w:rsidP="00517DB7">
      <w:pPr>
        <w:pStyle w:val="NormalWeb"/>
        <w:shd w:val="clear" w:color="auto" w:fill="FFFFFF"/>
        <w:spacing w:before="0" w:beforeAutospacing="0" w:after="168" w:afterAutospacing="0" w:line="276" w:lineRule="auto"/>
        <w:jc w:val="both"/>
        <w:rPr>
          <w:rStyle w:val="Gl"/>
          <w:rFonts w:asciiTheme="minorHAnsi" w:eastAsiaTheme="majorEastAsia" w:hAnsiTheme="minorHAnsi" w:cstheme="minorHAnsi"/>
          <w:b w:val="0"/>
          <w:color w:val="3A3A3A"/>
          <w:sz w:val="26"/>
          <w:szCs w:val="26"/>
        </w:rPr>
      </w:pPr>
    </w:p>
    <w:p w14:paraId="58172AA7" w14:textId="5D6415DA" w:rsidR="00710FA2" w:rsidRPr="00710FA2" w:rsidRDefault="00710FA2"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sz w:val="22"/>
          <w:szCs w:val="22"/>
          <w:lang w:eastAsia="en-US"/>
        </w:rPr>
      </w:pPr>
      <w:r w:rsidRPr="00710FA2">
        <w:rPr>
          <w:rFonts w:ascii="Palatino Linotype" w:eastAsiaTheme="minorHAnsi" w:hAnsi="Palatino Linotype" w:cstheme="minorBidi"/>
          <w:sz w:val="22"/>
          <w:szCs w:val="22"/>
          <w:lang w:eastAsia="en-US"/>
        </w:rPr>
        <w:t xml:space="preserve">Herkesin içinde bir aşk barındırdığı Bodrum, mitler döneminden günümüze kadar Akdeniz’in en gözde yerleşim yerlerinden biri olmuştur. İlk olarak “Halikarnassos” olarak isimlendirilen belde, daha sonra “Bodrum” ismiyle anılmaya başlanmıştır ve “Karya” ismi verilen bölgenin en önde gelen şehirlerinden biri olarak kabul edilmiştir. </w:t>
      </w:r>
    </w:p>
    <w:p w14:paraId="0BCC3A56" w14:textId="77777777" w:rsidR="00710FA2" w:rsidRDefault="00710FA2"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sz w:val="22"/>
          <w:szCs w:val="22"/>
          <w:lang w:eastAsia="en-US"/>
        </w:rPr>
      </w:pPr>
      <w:r w:rsidRPr="00710FA2">
        <w:rPr>
          <w:rFonts w:ascii="Palatino Linotype" w:eastAsiaTheme="minorHAnsi" w:hAnsi="Palatino Linotype" w:cstheme="minorBidi"/>
          <w:sz w:val="22"/>
          <w:szCs w:val="22"/>
          <w:lang w:eastAsia="en-US"/>
        </w:rPr>
        <w:t xml:space="preserve">Bodrum’un en ünlüleri; Yel Değirmenleri ve Bodrum Kalesi, beldenin simge yapılarıdır ve en ünlü ziyaret noktalarının başında gelmektedir. </w:t>
      </w:r>
    </w:p>
    <w:p w14:paraId="47B9278F" w14:textId="62D8CAAB" w:rsidR="00147509" w:rsidRPr="00710FA2" w:rsidRDefault="00425218"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sz w:val="22"/>
          <w:szCs w:val="22"/>
          <w:lang w:eastAsia="en-US"/>
        </w:rPr>
      </w:pPr>
      <w:r>
        <w:rPr>
          <w:rFonts w:ascii="Palatino Linotype" w:hAnsi="Palatino Linotype" w:cstheme="minorHAnsi"/>
          <w:i/>
          <w:iCs/>
          <w:noProof/>
          <w:color w:val="FF0000"/>
          <w:szCs w:val="26"/>
        </w:rPr>
        <mc:AlternateContent>
          <mc:Choice Requires="wps">
            <w:drawing>
              <wp:anchor distT="0" distB="0" distL="114300" distR="114300" simplePos="0" relativeHeight="251660288" behindDoc="0" locked="0" layoutInCell="1" allowOverlap="1" wp14:anchorId="04D3DF72" wp14:editId="5F9DF9CA">
                <wp:simplePos x="0" y="0"/>
                <wp:positionH relativeFrom="column">
                  <wp:posOffset>3338830</wp:posOffset>
                </wp:positionH>
                <wp:positionV relativeFrom="paragraph">
                  <wp:posOffset>196215</wp:posOffset>
                </wp:positionV>
                <wp:extent cx="2409825" cy="419100"/>
                <wp:effectExtent l="0" t="0" r="28575" b="19050"/>
                <wp:wrapNone/>
                <wp:docPr id="3" name="Yuvarlatılmış Dikdörtgen 3"/>
                <wp:cNvGraphicFramePr/>
                <a:graphic xmlns:a="http://schemas.openxmlformats.org/drawingml/2006/main">
                  <a:graphicData uri="http://schemas.microsoft.com/office/word/2010/wordprocessingShape">
                    <wps:wsp>
                      <wps:cNvSpPr/>
                      <wps:spPr>
                        <a:xfrm>
                          <a:off x="0" y="0"/>
                          <a:ext cx="2409825" cy="4191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7930E71" w14:textId="4A849412" w:rsidR="00425218" w:rsidRPr="00425218" w:rsidRDefault="00425218" w:rsidP="00425218">
                            <w:pPr>
                              <w:rPr>
                                <w:rFonts w:ascii="Harlow Solid Italic" w:hAnsi="Harlow Solid Italic"/>
                                <w:i/>
                                <w:color w:val="2F5496" w:themeColor="accent1" w:themeShade="BF"/>
                                <w:sz w:val="32"/>
                              </w:rPr>
                            </w:pPr>
                            <w:r w:rsidRPr="00425218">
                              <w:rPr>
                                <w:rFonts w:ascii="Harlow Solid Italic" w:hAnsi="Harlow Solid Italic"/>
                                <w:i/>
                                <w:color w:val="2F5496" w:themeColor="accent1" w:themeShade="BF"/>
                                <w:sz w:val="32"/>
                              </w:rPr>
                              <w:t>Maviye açılan kapı..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04D3DF72" id="Yuvarlatılmış Dikdörtgen 3" o:spid="_x0000_s1027" style="position:absolute;left:0;text-align:left;margin-left:262.9pt;margin-top:15.45pt;width:189.75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" fillcolor="white [3201]" strokecolor="#4472c4 [3204]" strokeweight="1pt">
                <v:stroke joinstyle="miter"/>
                <v:textbox>
                  <w:txbxContent>
                    <w:p w14:paraId="77930E71" w14:textId="4A849412" w:rsidR="00425218" w:rsidRPr="00425218" w:rsidRDefault="00425218" w:rsidP="00425218">
                      <w:pPr>
                        <w:rPr>
                          <w:rFonts w:ascii="Harlow Solid Italic" w:hAnsi="Harlow Solid Italic"/>
                          <w:i/>
                          <w:color w:val="2F5496" w:themeColor="accent1" w:themeShade="BF"/>
                          <w:sz w:val="32"/>
                        </w:rPr>
                      </w:pPr>
                      <w:r w:rsidRPr="00425218">
                        <w:rPr>
                          <w:rFonts w:ascii="Harlow Solid Italic" w:hAnsi="Harlow Solid Italic"/>
                          <w:i/>
                          <w:color w:val="2F5496" w:themeColor="accent1" w:themeShade="BF"/>
                          <w:sz w:val="32"/>
                        </w:rPr>
                        <w:t>Maviye açılan kapı..</w:t>
                      </w:r>
                    </w:p>
                  </w:txbxContent>
                </v:textbox>
              </v:roundrect>
            </w:pict>
          </mc:Fallback>
        </mc:AlternateContent>
      </w:r>
    </w:p>
    <w:p w14:paraId="20CDED9E" w14:textId="1A239A07" w:rsidR="00710FA2" w:rsidRPr="00FA6291" w:rsidRDefault="00710FA2" w:rsidP="00517DB7">
      <w:pPr>
        <w:pStyle w:val="Balk3"/>
        <w:shd w:val="clear" w:color="auto" w:fill="FFFFFF"/>
        <w:spacing w:before="0" w:after="300" w:line="276" w:lineRule="auto"/>
        <w:jc w:val="both"/>
        <w:rPr>
          <w:rStyle w:val="Gl"/>
          <w:rFonts w:ascii="Palatino Linotype" w:hAnsi="Palatino Linotype" w:cstheme="minorHAnsi"/>
          <w:b/>
          <w:bCs/>
          <w:i/>
          <w:iCs/>
          <w:color w:val="FF0000"/>
          <w:szCs w:val="26"/>
        </w:rPr>
      </w:pPr>
      <w:r w:rsidRPr="00FA6291">
        <w:rPr>
          <w:rStyle w:val="Gl"/>
          <w:rFonts w:ascii="Palatino Linotype" w:hAnsi="Palatino Linotype" w:cstheme="minorHAnsi"/>
          <w:b/>
          <w:bCs/>
          <w:i/>
          <w:iCs/>
          <w:color w:val="FF0000"/>
          <w:szCs w:val="26"/>
        </w:rPr>
        <w:t>1. Bodrum Kalesi</w:t>
      </w:r>
    </w:p>
    <w:p w14:paraId="17219BE5" w14:textId="77777777" w:rsidR="00710FA2" w:rsidRPr="00334745" w:rsidRDefault="00710FA2" w:rsidP="00517DB7">
      <w:pPr>
        <w:pStyle w:val="NormalWeb"/>
        <w:shd w:val="clear" w:color="auto" w:fill="FFFFFF"/>
        <w:spacing w:before="0" w:beforeAutospacing="0" w:after="168" w:afterAutospacing="0" w:line="276" w:lineRule="auto"/>
        <w:jc w:val="center"/>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18447178" wp14:editId="14C1C1C4">
            <wp:extent cx="5791200" cy="3467100"/>
            <wp:effectExtent l="0" t="0" r="0" b="0"/>
            <wp:docPr id="35" name="Picture 35" descr="Bodrum Ka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drum Kale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3467100"/>
                    </a:xfrm>
                    <a:prstGeom prst="rect">
                      <a:avLst/>
                    </a:prstGeom>
                    <a:noFill/>
                    <a:ln>
                      <a:noFill/>
                    </a:ln>
                  </pic:spPr>
                </pic:pic>
              </a:graphicData>
            </a:graphic>
          </wp:inline>
        </w:drawing>
      </w:r>
    </w:p>
    <w:p w14:paraId="4E0A3A55" w14:textId="77777777" w:rsidR="00F46035" w:rsidRDefault="00710FA2"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bCs/>
          <w:sz w:val="22"/>
          <w:szCs w:val="22"/>
          <w:lang w:eastAsia="en-US"/>
        </w:rPr>
      </w:pPr>
      <w:r w:rsidRPr="00710FA2">
        <w:rPr>
          <w:rFonts w:ascii="Palatino Linotype" w:eastAsiaTheme="minorHAnsi" w:hAnsi="Palatino Linotype" w:cstheme="minorBidi"/>
          <w:bCs/>
          <w:sz w:val="22"/>
          <w:szCs w:val="22"/>
          <w:lang w:eastAsia="en-US"/>
        </w:rPr>
        <w:t xml:space="preserve">Burası neresi? Bodrum Kalesi, 1406-1522 yılları arasında inşa edilmiş olan, Bodrum’un savunmasında önemli görevler üstlenmiş bir yapıdır. Kale, iki liman arasında yapılmıştır. Kare </w:t>
      </w:r>
    </w:p>
    <w:p w14:paraId="56F37F23" w14:textId="77777777" w:rsidR="00F46035" w:rsidRDefault="00F46035"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bCs/>
          <w:sz w:val="22"/>
          <w:szCs w:val="22"/>
          <w:lang w:eastAsia="en-US"/>
        </w:rPr>
      </w:pPr>
    </w:p>
    <w:p w14:paraId="7272EFC7" w14:textId="77777777" w:rsidR="00F46035" w:rsidRPr="00F46035" w:rsidRDefault="00F46035" w:rsidP="00F46035">
      <w:pPr>
        <w:pStyle w:val="NormalWeb"/>
        <w:shd w:val="clear" w:color="auto" w:fill="FFFFFF"/>
        <w:spacing w:before="0" w:beforeAutospacing="0" w:after="168" w:afterAutospacing="0" w:line="276" w:lineRule="auto"/>
        <w:jc w:val="both"/>
        <w:rPr>
          <w:rFonts w:ascii="Palatino Linotype" w:eastAsiaTheme="minorHAnsi" w:hAnsi="Palatino Linotype" w:cstheme="minorBidi"/>
          <w:sz w:val="22"/>
          <w:szCs w:val="22"/>
          <w:lang w:eastAsia="en-US"/>
        </w:rPr>
      </w:pPr>
      <w:r w:rsidRPr="00F46035">
        <w:rPr>
          <w:rFonts w:ascii="Palatino Linotype" w:eastAsiaTheme="minorHAnsi" w:hAnsi="Palatino Linotype" w:cstheme="minorBidi"/>
          <w:sz w:val="22"/>
          <w:szCs w:val="22"/>
          <w:lang w:eastAsia="en-US"/>
        </w:rPr>
        <w:lastRenderedPageBreak/>
        <w:t>Herkesin içinde bir aşk barındırdığı Bodrum, mitler döneminden günümüze kadar Akdeniz’in en gözde yerleşim yerlerinden biri olmuştur. İlk olarak “Halikarnassos” olarak isimlendirilen belde, daha sonra “Bodrum” ismiyle anılmaya başlanmıştır ve “Karya” ismi verilen bölgenin en önde gelen şehirlerinden biri olarak kabul edilmiştir. Ünlü tarihçi Heredot’un eserlerinden öğrendiğimiz kadarıyla şehrin kuruluşu Lelegler tarafından MÖ 2000 senesinde gerçekleşmiştir.</w:t>
      </w:r>
    </w:p>
    <w:p w14:paraId="3E65A4E5" w14:textId="77777777" w:rsidR="00F46035" w:rsidRPr="00F46035" w:rsidRDefault="00F46035" w:rsidP="00F46035">
      <w:pPr>
        <w:pStyle w:val="NormalWeb"/>
        <w:shd w:val="clear" w:color="auto" w:fill="FFFFFF"/>
        <w:spacing w:before="0" w:beforeAutospacing="0" w:after="168" w:afterAutospacing="0" w:line="276" w:lineRule="auto"/>
        <w:jc w:val="both"/>
        <w:rPr>
          <w:rFonts w:ascii="Palatino Linotype" w:eastAsiaTheme="minorHAnsi" w:hAnsi="Palatino Linotype" w:cstheme="minorBidi"/>
          <w:sz w:val="22"/>
          <w:szCs w:val="22"/>
          <w:lang w:eastAsia="en-US"/>
        </w:rPr>
      </w:pPr>
      <w:r w:rsidRPr="00F46035">
        <w:rPr>
          <w:rFonts w:ascii="Palatino Linotype" w:eastAsiaTheme="minorHAnsi" w:hAnsi="Palatino Linotype" w:cstheme="minorBidi"/>
          <w:sz w:val="22"/>
          <w:szCs w:val="22"/>
          <w:lang w:eastAsia="en-US"/>
        </w:rPr>
        <w:t xml:space="preserve">Bodrum’un en ünlüleri; Yel Değirmenleri ve Bodrum Kalesi, beldenin simge yapılarıdır ve en ünlü ziyaret noktalarının başında gelmektedir. </w:t>
      </w:r>
    </w:p>
    <w:p w14:paraId="5C73CBEB" w14:textId="77777777" w:rsidR="00F46035" w:rsidRDefault="00F46035" w:rsidP="00F46035">
      <w:pPr>
        <w:pStyle w:val="NormalWeb"/>
        <w:shd w:val="clear" w:color="auto" w:fill="FFFFFF"/>
        <w:spacing w:before="0" w:beforeAutospacing="0" w:after="168" w:afterAutospacing="0" w:line="276" w:lineRule="auto"/>
        <w:jc w:val="both"/>
        <w:rPr>
          <w:rFonts w:ascii="Palatino Linotype" w:eastAsiaTheme="minorHAnsi" w:hAnsi="Palatino Linotype" w:cstheme="minorBidi"/>
          <w:sz w:val="22"/>
          <w:szCs w:val="22"/>
          <w:lang w:eastAsia="en-US"/>
        </w:rPr>
      </w:pPr>
      <w:r w:rsidRPr="00F46035">
        <w:rPr>
          <w:rFonts w:ascii="Palatino Linotype" w:eastAsiaTheme="minorHAnsi" w:hAnsi="Palatino Linotype" w:cstheme="minorBidi"/>
          <w:sz w:val="22"/>
          <w:szCs w:val="22"/>
          <w:lang w:eastAsia="en-US"/>
        </w:rPr>
        <w:t>Müze kart; </w:t>
      </w:r>
      <w:hyperlink r:id="rId11" w:tgtFrame="_blank" w:history="1">
        <w:r w:rsidRPr="00F46035">
          <w:rPr>
            <w:rFonts w:ascii="Palatino Linotype" w:eastAsiaTheme="minorHAnsi" w:hAnsi="Palatino Linotype" w:cstheme="minorBidi"/>
            <w:sz w:val="22"/>
            <w:szCs w:val="22"/>
            <w:lang w:eastAsia="en-US"/>
          </w:rPr>
          <w:t>Müze kart </w:t>
        </w:r>
      </w:hyperlink>
      <w:r w:rsidRPr="00F46035">
        <w:rPr>
          <w:rFonts w:ascii="Palatino Linotype" w:eastAsiaTheme="minorHAnsi" w:hAnsi="Palatino Linotype" w:cstheme="minorBidi"/>
          <w:sz w:val="22"/>
          <w:szCs w:val="22"/>
          <w:lang w:eastAsia="en-US"/>
        </w:rPr>
        <w:t>ile Bodrum Sualtı Arkeoloji Müzesi başta olmak üzere bölgedeki birçok antik bölge ve müzeyi ek ücret ödemeden ziyaret edebilirsiniz.</w:t>
      </w:r>
    </w:p>
    <w:p w14:paraId="0C9CE4D4" w14:textId="77777777" w:rsidR="00F46035" w:rsidRPr="00D61EEA" w:rsidRDefault="00F46035" w:rsidP="00F46035">
      <w:pPr>
        <w:pStyle w:val="NormalWeb"/>
        <w:shd w:val="clear" w:color="auto" w:fill="FFFFFF"/>
        <w:spacing w:before="0" w:beforeAutospacing="0" w:after="168" w:afterAutospacing="0" w:line="276" w:lineRule="auto"/>
        <w:jc w:val="both"/>
        <w:rPr>
          <w:rFonts w:ascii="Palatino Linotype" w:eastAsiaTheme="minorHAnsi" w:hAnsi="Palatino Linotype" w:cstheme="minorBidi"/>
          <w:color w:val="2F5496" w:themeColor="accent1" w:themeShade="BF"/>
          <w:sz w:val="22"/>
          <w:szCs w:val="22"/>
          <w:lang w:eastAsia="en-US"/>
        </w:rPr>
      </w:pPr>
    </w:p>
    <w:p w14:paraId="2683E152" w14:textId="77777777" w:rsidR="00F46035" w:rsidRPr="00D61EEA" w:rsidRDefault="00F46035" w:rsidP="00F46035">
      <w:pPr>
        <w:pStyle w:val="NormalWeb"/>
        <w:shd w:val="clear" w:color="auto" w:fill="FFFFFF"/>
        <w:spacing w:before="0" w:beforeAutospacing="0" w:after="168" w:afterAutospacing="0" w:line="276" w:lineRule="auto"/>
        <w:jc w:val="both"/>
        <w:rPr>
          <w:rStyle w:val="Gl"/>
          <w:rFonts w:ascii="Palatino Linotype" w:eastAsiaTheme="majorEastAsia" w:hAnsi="Palatino Linotype"/>
          <w:bCs w:val="0"/>
          <w:iCs/>
          <w:color w:val="FF0000"/>
          <w:sz w:val="22"/>
          <w:lang w:eastAsia="en-US"/>
        </w:rPr>
      </w:pPr>
      <w:r w:rsidRPr="00D61EEA">
        <w:rPr>
          <w:rStyle w:val="Gl"/>
          <w:rFonts w:ascii="Palatino Linotype" w:eastAsiaTheme="majorEastAsia" w:hAnsi="Palatino Linotype" w:cstheme="minorHAnsi"/>
          <w:i/>
          <w:iCs/>
          <w:color w:val="FF0000"/>
          <w:sz w:val="22"/>
          <w:szCs w:val="26"/>
          <w:lang w:eastAsia="en-US"/>
        </w:rPr>
        <w:t>1. Bodrum Kalesi</w:t>
      </w:r>
    </w:p>
    <w:p w14:paraId="24FD5A74" w14:textId="0B7B6842" w:rsidR="00F46035" w:rsidRPr="00F46035" w:rsidRDefault="00F46035" w:rsidP="00F46035">
      <w:pPr>
        <w:pStyle w:val="NormalWeb"/>
        <w:shd w:val="clear" w:color="auto" w:fill="FFFFFF"/>
        <w:spacing w:before="0" w:beforeAutospacing="0" w:after="168" w:afterAutospacing="0" w:line="276" w:lineRule="auto"/>
        <w:jc w:val="both"/>
        <w:rPr>
          <w:rStyle w:val="Gl"/>
          <w:rFonts w:asciiTheme="minorHAnsi" w:eastAsiaTheme="majorEastAsia" w:hAnsiTheme="minorHAnsi" w:cstheme="minorHAnsi"/>
          <w:b w:val="0"/>
          <w:sz w:val="26"/>
          <w:szCs w:val="26"/>
        </w:rPr>
      </w:pPr>
      <w:r w:rsidRPr="00334745">
        <w:rPr>
          <w:rFonts w:ascii="Helvetica" w:hAnsi="Helvetica" w:cs="Helvetica"/>
          <w:noProof/>
          <w:color w:val="3A3A3A"/>
          <w:sz w:val="26"/>
          <w:szCs w:val="26"/>
        </w:rPr>
        <w:drawing>
          <wp:inline distT="0" distB="0" distL="0" distR="0" wp14:anchorId="185B6F31" wp14:editId="06C55BA8">
            <wp:extent cx="5791200" cy="3467100"/>
            <wp:effectExtent l="0" t="0" r="0" b="0"/>
            <wp:docPr id="4" name="Picture 35" descr="Bodrum Ka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drum Kale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3467100"/>
                    </a:xfrm>
                    <a:prstGeom prst="rect">
                      <a:avLst/>
                    </a:prstGeom>
                    <a:noFill/>
                    <a:ln>
                      <a:noFill/>
                    </a:ln>
                  </pic:spPr>
                </pic:pic>
              </a:graphicData>
            </a:graphic>
          </wp:inline>
        </w:drawing>
      </w:r>
    </w:p>
    <w:p w14:paraId="1C8C19A2" w14:textId="77777777" w:rsidR="00F46035" w:rsidRPr="00F46035" w:rsidRDefault="00F46035" w:rsidP="00F46035">
      <w:pPr>
        <w:pStyle w:val="NormalWeb"/>
        <w:shd w:val="clear" w:color="auto" w:fill="FFFFFF"/>
        <w:spacing w:before="0" w:beforeAutospacing="0" w:after="168" w:afterAutospacing="0" w:line="276" w:lineRule="auto"/>
        <w:jc w:val="both"/>
        <w:rPr>
          <w:rFonts w:ascii="Palatino Linotype" w:eastAsiaTheme="minorHAnsi" w:hAnsi="Palatino Linotype" w:cstheme="minorBidi"/>
          <w:bCs/>
          <w:sz w:val="22"/>
          <w:szCs w:val="22"/>
          <w:lang w:eastAsia="en-US"/>
        </w:rPr>
      </w:pPr>
      <w:r w:rsidRPr="00F46035">
        <w:rPr>
          <w:rFonts w:ascii="Palatino Linotype" w:eastAsiaTheme="minorHAnsi" w:hAnsi="Palatino Linotype" w:cstheme="minorBidi"/>
          <w:bCs/>
          <w:sz w:val="22"/>
          <w:szCs w:val="22"/>
          <w:lang w:eastAsia="en-US"/>
        </w:rPr>
        <w:t>Burası neresi? Bodrum Kalesi, 1406-1522 yılları arasında inşa edilmiş olan, Bodrum’un savunmasında önemli görevler üstlenmiş bir yapıdır. Kale, iki liman arasında yapılmıştır. Kare plana sahip olan Bodrum Kalesi, 180×185 metre ebatlarındadır. Kalenin en yüksek noktası olarak kabul edilen Fransız Kulesi ise 47,5 metre yüksekliğe sahiptir.</w:t>
      </w:r>
    </w:p>
    <w:p w14:paraId="6DD729FE" w14:textId="7C39ED8D" w:rsidR="00F46035" w:rsidRPr="00F46035" w:rsidRDefault="00F46035"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bCs/>
          <w:sz w:val="22"/>
          <w:szCs w:val="22"/>
          <w:lang w:eastAsia="en-US"/>
        </w:rPr>
      </w:pPr>
      <w:r w:rsidRPr="00F46035">
        <w:rPr>
          <w:rFonts w:ascii="Palatino Linotype" w:eastAsiaTheme="minorHAnsi" w:hAnsi="Palatino Linotype" w:cstheme="minorBidi"/>
          <w:sz w:val="22"/>
          <w:szCs w:val="22"/>
          <w:lang w:eastAsia="en-US"/>
        </w:rPr>
        <w:t>Neden gitmeliyim? Bodrum Kalesi, Bodrum’un simge yapılarının başında gelmektedir ve bünyesinde bulunan Sualtı Arkeoloji Müzesi, burasını Bodrum’un en önemli turistik noktaları içinde saymamızı sağlamaktadır.</w:t>
      </w:r>
    </w:p>
    <w:p w14:paraId="3E01D91B" w14:textId="77777777" w:rsidR="00710FA2" w:rsidRPr="00710FA2" w:rsidRDefault="00710FA2" w:rsidP="00517DB7">
      <w:pPr>
        <w:numPr>
          <w:ilvl w:val="0"/>
          <w:numId w:val="3"/>
        </w:numPr>
        <w:shd w:val="clear" w:color="auto" w:fill="FFFFFF"/>
        <w:spacing w:after="0" w:line="276" w:lineRule="auto"/>
        <w:jc w:val="both"/>
        <w:rPr>
          <w:rFonts w:ascii="Palatino Linotype" w:hAnsi="Palatino Linotype"/>
        </w:rPr>
      </w:pPr>
      <w:r w:rsidRPr="00710FA2">
        <w:rPr>
          <w:rFonts w:ascii="Palatino Linotype" w:hAnsi="Palatino Linotype"/>
          <w:b/>
          <w:bCs/>
        </w:rPr>
        <w:lastRenderedPageBreak/>
        <w:t>Adres</w:t>
      </w:r>
      <w:r w:rsidRPr="00710FA2">
        <w:rPr>
          <w:rFonts w:ascii="Palatino Linotype" w:hAnsi="Palatino Linotype"/>
        </w:rPr>
        <w:t>: Çarşı, Kale Cd., 48400 Bodrum/Muğla</w:t>
      </w:r>
    </w:p>
    <w:p w14:paraId="67F2BFF7" w14:textId="77777777" w:rsidR="00710FA2" w:rsidRPr="00710FA2" w:rsidRDefault="00710FA2" w:rsidP="00517DB7">
      <w:pPr>
        <w:numPr>
          <w:ilvl w:val="0"/>
          <w:numId w:val="3"/>
        </w:numPr>
        <w:shd w:val="clear" w:color="auto" w:fill="FFFFFF"/>
        <w:spacing w:after="0" w:line="276" w:lineRule="auto"/>
        <w:jc w:val="both"/>
        <w:rPr>
          <w:rFonts w:ascii="Palatino Linotype" w:hAnsi="Palatino Linotype"/>
        </w:rPr>
      </w:pPr>
      <w:r w:rsidRPr="00710FA2">
        <w:rPr>
          <w:rFonts w:ascii="Palatino Linotype" w:hAnsi="Palatino Linotype"/>
          <w:b/>
          <w:bCs/>
        </w:rPr>
        <w:t>Telefon</w:t>
      </w:r>
      <w:r w:rsidRPr="00710FA2">
        <w:rPr>
          <w:rFonts w:ascii="Palatino Linotype" w:hAnsi="Palatino Linotype"/>
        </w:rPr>
        <w:t>: (0252) 316 10 95</w:t>
      </w:r>
    </w:p>
    <w:p w14:paraId="66BB5ACB" w14:textId="77777777" w:rsidR="00710FA2" w:rsidRDefault="00710FA2" w:rsidP="00517DB7">
      <w:pPr>
        <w:numPr>
          <w:ilvl w:val="0"/>
          <w:numId w:val="3"/>
        </w:numPr>
        <w:shd w:val="clear" w:color="auto" w:fill="FFFFFF"/>
        <w:spacing w:after="0" w:line="276" w:lineRule="auto"/>
        <w:jc w:val="both"/>
        <w:rPr>
          <w:rFonts w:ascii="Palatino Linotype" w:hAnsi="Palatino Linotype"/>
        </w:rPr>
      </w:pPr>
      <w:r w:rsidRPr="00710FA2">
        <w:rPr>
          <w:rFonts w:ascii="Palatino Linotype" w:hAnsi="Palatino Linotype"/>
          <w:b/>
          <w:bCs/>
        </w:rPr>
        <w:t>Ziyaret</w:t>
      </w:r>
      <w:r w:rsidRPr="00710FA2">
        <w:rPr>
          <w:rFonts w:ascii="Palatino Linotype" w:hAnsi="Palatino Linotype"/>
        </w:rPr>
        <w:t> </w:t>
      </w:r>
      <w:r w:rsidRPr="00710FA2">
        <w:rPr>
          <w:rFonts w:ascii="Palatino Linotype" w:hAnsi="Palatino Linotype"/>
          <w:b/>
          <w:bCs/>
        </w:rPr>
        <w:t>saatleri</w:t>
      </w:r>
      <w:r w:rsidRPr="00710FA2">
        <w:rPr>
          <w:rFonts w:ascii="Palatino Linotype" w:hAnsi="Palatino Linotype"/>
        </w:rPr>
        <w:t>: Nisan-Ekim (yaz dönemi) 08.30-18.30, Kasım-Mart (kış dönemi) 08.30-16.30. Kış aylarında pazartesi günleri kapalı.</w:t>
      </w:r>
    </w:p>
    <w:p w14:paraId="4970BCDE" w14:textId="23257F9A" w:rsidR="008B0CA9" w:rsidRPr="00710FA2" w:rsidRDefault="008B0CA9" w:rsidP="00517DB7">
      <w:pPr>
        <w:numPr>
          <w:ilvl w:val="0"/>
          <w:numId w:val="3"/>
        </w:numPr>
        <w:shd w:val="clear" w:color="auto" w:fill="FFFFFF"/>
        <w:spacing w:after="0" w:line="276" w:lineRule="auto"/>
        <w:jc w:val="both"/>
        <w:rPr>
          <w:rFonts w:ascii="Palatino Linotype" w:hAnsi="Palatino Linotype"/>
        </w:rPr>
      </w:pPr>
      <w:r>
        <w:rPr>
          <w:rFonts w:ascii="Palatino Linotype" w:hAnsi="Palatino Linotype"/>
          <w:b/>
          <w:bCs/>
        </w:rPr>
        <w:t>Otele mesafesi</w:t>
      </w:r>
      <w:r w:rsidRPr="008B0CA9">
        <w:rPr>
          <w:rFonts w:ascii="Palatino Linotype" w:hAnsi="Palatino Linotype"/>
        </w:rPr>
        <w:t>:</w:t>
      </w:r>
      <w:r w:rsidR="009909B2">
        <w:rPr>
          <w:rFonts w:ascii="Palatino Linotype" w:hAnsi="Palatino Linotype"/>
        </w:rPr>
        <w:t xml:space="preserve"> </w:t>
      </w:r>
      <w:r w:rsidR="0056569D">
        <w:rPr>
          <w:rFonts w:ascii="Palatino Linotype" w:hAnsi="Palatino Linotype"/>
        </w:rPr>
        <w:t>21</w:t>
      </w:r>
      <w:r>
        <w:rPr>
          <w:rFonts w:ascii="Palatino Linotype" w:hAnsi="Palatino Linotype"/>
        </w:rPr>
        <w:t xml:space="preserve"> km</w:t>
      </w:r>
    </w:p>
    <w:p w14:paraId="3C970573" w14:textId="77777777" w:rsidR="00710FA2" w:rsidRDefault="00710FA2" w:rsidP="00517DB7">
      <w:pPr>
        <w:pStyle w:val="Balk3"/>
        <w:shd w:val="clear" w:color="auto" w:fill="FFFFFF"/>
        <w:spacing w:before="0" w:after="300" w:line="276" w:lineRule="auto"/>
        <w:jc w:val="both"/>
        <w:rPr>
          <w:rStyle w:val="Gl"/>
          <w:rFonts w:asciiTheme="minorHAnsi" w:hAnsiTheme="minorHAnsi" w:cstheme="minorHAnsi"/>
          <w:bCs/>
          <w:color w:val="FF0000"/>
          <w:szCs w:val="26"/>
        </w:rPr>
      </w:pPr>
    </w:p>
    <w:p w14:paraId="34F3356C" w14:textId="77777777" w:rsidR="00710FA2" w:rsidRPr="00FA6291" w:rsidRDefault="00710FA2" w:rsidP="00517DB7">
      <w:pPr>
        <w:pStyle w:val="Balk4"/>
        <w:shd w:val="clear" w:color="auto" w:fill="FFFFFF"/>
        <w:spacing w:before="0" w:after="300" w:line="276" w:lineRule="auto"/>
        <w:jc w:val="both"/>
        <w:rPr>
          <w:rStyle w:val="Gl"/>
          <w:rFonts w:ascii="Palatino Linotype" w:hAnsi="Palatino Linotype" w:cstheme="minorHAnsi"/>
          <w:b/>
          <w:bCs/>
          <w:color w:val="FF0000"/>
          <w:szCs w:val="26"/>
        </w:rPr>
      </w:pPr>
      <w:r w:rsidRPr="00FA6291">
        <w:rPr>
          <w:rStyle w:val="Gl"/>
          <w:rFonts w:ascii="Palatino Linotype" w:hAnsi="Palatino Linotype" w:cstheme="minorHAnsi"/>
          <w:b/>
          <w:bCs/>
          <w:color w:val="FF0000"/>
          <w:szCs w:val="26"/>
        </w:rPr>
        <w:t>2. Bodrum Antik Tiyatro</w:t>
      </w:r>
    </w:p>
    <w:p w14:paraId="7155370A"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68334661" wp14:editId="121FF0B3">
            <wp:extent cx="5715340" cy="3019425"/>
            <wp:effectExtent l="0" t="0" r="0" b="0"/>
            <wp:docPr id="34" name="Picture 34" descr="Bodrum Antik Tiy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drum Antik Tiyat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725" cy="3022798"/>
                    </a:xfrm>
                    <a:prstGeom prst="rect">
                      <a:avLst/>
                    </a:prstGeom>
                    <a:noFill/>
                    <a:ln>
                      <a:noFill/>
                    </a:ln>
                  </pic:spPr>
                </pic:pic>
              </a:graphicData>
            </a:graphic>
          </wp:inline>
        </w:drawing>
      </w:r>
    </w:p>
    <w:p w14:paraId="6D2D6D6C"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bCs/>
          <w:sz w:val="22"/>
          <w:szCs w:val="22"/>
          <w:lang w:eastAsia="en-US"/>
        </w:rPr>
      </w:pPr>
      <w:r w:rsidRPr="00710FA2">
        <w:rPr>
          <w:rFonts w:ascii="Palatino Linotype" w:eastAsiaTheme="minorHAnsi" w:hAnsi="Palatino Linotype" w:cstheme="minorBidi"/>
          <w:bCs/>
          <w:sz w:val="22"/>
          <w:szCs w:val="22"/>
          <w:lang w:eastAsia="en-US"/>
        </w:rPr>
        <w:t>Burası neresi? Göktepe’nin güney yamacında bulunan Bodrum Antik Tiyatro’nun tarihi MÖ IV. yüzyıla dayanmaktadır. Roma İmparatorluğu Çağı tiyatro tarihinin yazıldığı bu önemli yapı günümüzde konser alanı olarak kullanılmaktadır. 1990 yılında restore edilmiş olan tiyatro müthiş manzarası ile halkın kullanımına sunulmuştur. Aynı zamanda, </w:t>
      </w:r>
      <w:r w:rsidRPr="00710FA2">
        <w:rPr>
          <w:rFonts w:ascii="Palatino Linotype" w:eastAsiaTheme="minorHAnsi" w:hAnsi="Palatino Linotype" w:cstheme="minorBidi"/>
          <w:b/>
          <w:sz w:val="22"/>
          <w:szCs w:val="22"/>
          <w:lang w:eastAsia="en-US"/>
        </w:rPr>
        <w:t>Anadolu’nun en eski antik tiyatrosu</w:t>
      </w:r>
      <w:r w:rsidRPr="00710FA2">
        <w:rPr>
          <w:rFonts w:ascii="Palatino Linotype" w:eastAsiaTheme="minorHAnsi" w:hAnsi="Palatino Linotype" w:cstheme="minorBidi"/>
          <w:bCs/>
          <w:sz w:val="22"/>
          <w:szCs w:val="22"/>
          <w:lang w:eastAsia="en-US"/>
        </w:rPr>
        <w:t> olma özelliğini de taşıyan yapı mutlaka görülmesi gereken tarihi bir yerdir.</w:t>
      </w:r>
    </w:p>
    <w:p w14:paraId="02CBAC91"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eastAsiaTheme="minorHAnsi" w:hAnsi="Palatino Linotype" w:cstheme="minorBidi"/>
          <w:bCs/>
          <w:sz w:val="22"/>
          <w:szCs w:val="22"/>
          <w:lang w:eastAsia="en-US"/>
        </w:rPr>
      </w:pPr>
      <w:r w:rsidRPr="00710FA2">
        <w:rPr>
          <w:rFonts w:ascii="Palatino Linotype" w:eastAsiaTheme="minorHAnsi" w:hAnsi="Palatino Linotype" w:cstheme="minorBidi"/>
          <w:b/>
          <w:sz w:val="22"/>
          <w:szCs w:val="22"/>
          <w:lang w:eastAsia="en-US"/>
        </w:rPr>
        <w:t>Neden gitmeliyim?</w:t>
      </w:r>
      <w:r w:rsidRPr="00710FA2">
        <w:rPr>
          <w:rFonts w:ascii="Palatino Linotype" w:eastAsiaTheme="minorHAnsi" w:hAnsi="Palatino Linotype" w:cstheme="minorBidi"/>
          <w:bCs/>
          <w:sz w:val="22"/>
          <w:szCs w:val="22"/>
          <w:lang w:eastAsia="en-US"/>
        </w:rPr>
        <w:t> Bu etkileyici sanat alanı, günümüzde de çeşitli sanatsal faaliyetlere ev sahipliği yapmaktadır. Hem keyifli bir etkinliği seyretmek hem de bölgenin tarihi dokusunu daha iyi hissetmek için Bodrum Antik Tiyatro, kesinlikle listenizde olmalıdır.</w:t>
      </w:r>
    </w:p>
    <w:p w14:paraId="5AA7F28B" w14:textId="75A1BC52" w:rsidR="00710FA2" w:rsidRPr="00334745" w:rsidRDefault="00710FA2" w:rsidP="00517DB7">
      <w:pPr>
        <w:pStyle w:val="NormalWeb"/>
        <w:shd w:val="clear" w:color="auto" w:fill="FFFFFF"/>
        <w:spacing w:before="0" w:beforeAutospacing="0" w:after="168" w:afterAutospacing="0" w:line="276" w:lineRule="auto"/>
        <w:jc w:val="both"/>
        <w:rPr>
          <w:rFonts w:asciiTheme="minorHAnsi" w:hAnsiTheme="minorHAnsi" w:cstheme="minorHAnsi"/>
          <w:color w:val="3A3A3A"/>
          <w:sz w:val="26"/>
          <w:szCs w:val="26"/>
        </w:rPr>
      </w:pPr>
      <w:r w:rsidRPr="00710FA2">
        <w:rPr>
          <w:rFonts w:ascii="Palatino Linotype" w:eastAsiaTheme="minorHAnsi" w:hAnsi="Palatino Linotype" w:cstheme="minorBidi"/>
          <w:b/>
          <w:sz w:val="22"/>
          <w:szCs w:val="22"/>
          <w:lang w:eastAsia="en-US"/>
        </w:rPr>
        <w:t>Kaçırmayın!</w:t>
      </w:r>
      <w:r w:rsidRPr="00710FA2">
        <w:rPr>
          <w:rFonts w:ascii="Palatino Linotype" w:eastAsiaTheme="minorHAnsi" w:hAnsi="Palatino Linotype" w:cstheme="minorBidi"/>
          <w:bCs/>
          <w:sz w:val="22"/>
          <w:szCs w:val="22"/>
          <w:lang w:eastAsia="en-US"/>
        </w:rPr>
        <w:t> Dilerseniz  </w:t>
      </w:r>
      <w:hyperlink r:id="rId13" w:tgtFrame="_blank" w:history="1">
        <w:r w:rsidRPr="00710FA2">
          <w:rPr>
            <w:rFonts w:ascii="Palatino Linotype" w:eastAsiaTheme="minorHAnsi" w:hAnsi="Palatino Linotype" w:cstheme="minorBidi"/>
            <w:bCs/>
            <w:sz w:val="22"/>
            <w:szCs w:val="22"/>
            <w:lang w:eastAsia="en-US"/>
          </w:rPr>
          <w:t>buradaki</w:t>
        </w:r>
      </w:hyperlink>
      <w:r w:rsidRPr="00710FA2">
        <w:rPr>
          <w:rFonts w:ascii="Palatino Linotype" w:eastAsiaTheme="minorHAnsi" w:hAnsi="Palatino Linotype" w:cstheme="minorBidi"/>
          <w:bCs/>
          <w:sz w:val="22"/>
          <w:szCs w:val="22"/>
          <w:lang w:eastAsia="en-US"/>
        </w:rPr>
        <w:t> etkinlikleri takip ederek planlamanızı yapabilirsiniz. Bu arada taş koltuklar biraz sıcak olduğundan yanınızda bir minder getirmenizi öneriyoruz</w:t>
      </w:r>
      <w:r>
        <w:rPr>
          <w:rFonts w:asciiTheme="minorHAnsi" w:hAnsiTheme="minorHAnsi" w:cstheme="minorHAnsi"/>
          <w:color w:val="3A3A3A"/>
          <w:sz w:val="26"/>
          <w:szCs w:val="26"/>
        </w:rPr>
        <w:t>.</w:t>
      </w:r>
    </w:p>
    <w:p w14:paraId="78109D5B" w14:textId="77777777" w:rsidR="00710FA2" w:rsidRPr="00710FA2" w:rsidRDefault="00710FA2" w:rsidP="00517DB7">
      <w:pPr>
        <w:numPr>
          <w:ilvl w:val="0"/>
          <w:numId w:val="4"/>
        </w:numPr>
        <w:shd w:val="clear" w:color="auto" w:fill="FFFFFF"/>
        <w:spacing w:after="0" w:line="276" w:lineRule="auto"/>
        <w:jc w:val="both"/>
        <w:rPr>
          <w:rFonts w:ascii="Palatino Linotype" w:hAnsi="Palatino Linotype"/>
          <w:bCs/>
        </w:rPr>
      </w:pPr>
      <w:r w:rsidRPr="00710FA2">
        <w:rPr>
          <w:rFonts w:ascii="Palatino Linotype" w:hAnsi="Palatino Linotype"/>
          <w:b/>
        </w:rPr>
        <w:t>Adres</w:t>
      </w:r>
      <w:r w:rsidRPr="00710FA2">
        <w:rPr>
          <w:rFonts w:ascii="Palatino Linotype" w:hAnsi="Palatino Linotype"/>
          <w:bCs/>
        </w:rPr>
        <w:t>: Yeniköy, Bodrum, Muğla</w:t>
      </w:r>
    </w:p>
    <w:p w14:paraId="30719B41" w14:textId="77777777" w:rsidR="00710FA2" w:rsidRPr="00710FA2" w:rsidRDefault="00710FA2" w:rsidP="00517DB7">
      <w:pPr>
        <w:numPr>
          <w:ilvl w:val="0"/>
          <w:numId w:val="4"/>
        </w:numPr>
        <w:shd w:val="clear" w:color="auto" w:fill="FFFFFF"/>
        <w:spacing w:after="0" w:line="276" w:lineRule="auto"/>
        <w:jc w:val="both"/>
        <w:rPr>
          <w:rFonts w:ascii="Palatino Linotype" w:hAnsi="Palatino Linotype"/>
          <w:bCs/>
        </w:rPr>
      </w:pPr>
      <w:r w:rsidRPr="00710FA2">
        <w:rPr>
          <w:rFonts w:ascii="Palatino Linotype" w:hAnsi="Palatino Linotype"/>
          <w:b/>
        </w:rPr>
        <w:t>Telefon</w:t>
      </w:r>
      <w:r w:rsidRPr="00710FA2">
        <w:rPr>
          <w:rFonts w:ascii="Palatino Linotype" w:hAnsi="Palatino Linotype"/>
          <w:bCs/>
        </w:rPr>
        <w:t>: 0252 316 80 61</w:t>
      </w:r>
    </w:p>
    <w:p w14:paraId="115DD55F" w14:textId="77777777" w:rsidR="00710FA2" w:rsidRDefault="00710FA2" w:rsidP="00517DB7">
      <w:pPr>
        <w:numPr>
          <w:ilvl w:val="0"/>
          <w:numId w:val="4"/>
        </w:numPr>
        <w:shd w:val="clear" w:color="auto" w:fill="FFFFFF"/>
        <w:spacing w:after="0" w:line="276" w:lineRule="auto"/>
        <w:jc w:val="both"/>
        <w:rPr>
          <w:rFonts w:ascii="Palatino Linotype" w:hAnsi="Palatino Linotype"/>
          <w:bCs/>
        </w:rPr>
      </w:pPr>
      <w:r w:rsidRPr="00710FA2">
        <w:rPr>
          <w:rFonts w:ascii="Palatino Linotype" w:hAnsi="Palatino Linotype"/>
          <w:b/>
        </w:rPr>
        <w:t>Ziyaret</w:t>
      </w:r>
      <w:r w:rsidRPr="00710FA2">
        <w:rPr>
          <w:rFonts w:ascii="Palatino Linotype" w:hAnsi="Palatino Linotype"/>
          <w:bCs/>
        </w:rPr>
        <w:t> </w:t>
      </w:r>
      <w:r w:rsidRPr="00710FA2">
        <w:rPr>
          <w:rFonts w:ascii="Palatino Linotype" w:hAnsi="Palatino Linotype"/>
          <w:b/>
        </w:rPr>
        <w:t>saatleri</w:t>
      </w:r>
      <w:r w:rsidRPr="00710FA2">
        <w:rPr>
          <w:rFonts w:ascii="Palatino Linotype" w:hAnsi="Palatino Linotype"/>
          <w:bCs/>
        </w:rPr>
        <w:t>: Yaz döneminde 09.00-19.00, kış döneminde ise 08.00-17.00</w:t>
      </w:r>
    </w:p>
    <w:p w14:paraId="3810BAEC" w14:textId="08532EEF" w:rsidR="008B0CA9" w:rsidRPr="008B0CA9" w:rsidRDefault="008B0CA9" w:rsidP="00517DB7">
      <w:pPr>
        <w:numPr>
          <w:ilvl w:val="0"/>
          <w:numId w:val="4"/>
        </w:numPr>
        <w:shd w:val="clear" w:color="auto" w:fill="FFFFFF"/>
        <w:spacing w:after="0" w:line="276" w:lineRule="auto"/>
        <w:jc w:val="both"/>
        <w:rPr>
          <w:rFonts w:ascii="Palatino Linotype" w:hAnsi="Palatino Linotype"/>
        </w:rPr>
      </w:pPr>
      <w:r>
        <w:rPr>
          <w:rFonts w:ascii="Palatino Linotype" w:hAnsi="Palatino Linotype"/>
          <w:b/>
          <w:bCs/>
        </w:rPr>
        <w:lastRenderedPageBreak/>
        <w:t>Otele mesafesi</w:t>
      </w:r>
      <w:r w:rsidRPr="008B0CA9">
        <w:rPr>
          <w:rFonts w:ascii="Palatino Linotype" w:hAnsi="Palatino Linotype"/>
        </w:rPr>
        <w:t>:</w:t>
      </w:r>
      <w:r w:rsidR="009909B2">
        <w:rPr>
          <w:rFonts w:ascii="Palatino Linotype" w:hAnsi="Palatino Linotype"/>
        </w:rPr>
        <w:t xml:space="preserve"> </w:t>
      </w:r>
      <w:r w:rsidR="0056569D">
        <w:rPr>
          <w:rFonts w:ascii="Palatino Linotype" w:hAnsi="Palatino Linotype"/>
        </w:rPr>
        <w:t>20</w:t>
      </w:r>
      <w:r>
        <w:rPr>
          <w:rFonts w:ascii="Palatino Linotype" w:hAnsi="Palatino Linotype"/>
        </w:rPr>
        <w:t xml:space="preserve"> km</w:t>
      </w:r>
    </w:p>
    <w:p w14:paraId="57CF5F4C" w14:textId="77777777" w:rsidR="00710FA2" w:rsidRDefault="00710FA2" w:rsidP="00517DB7">
      <w:pPr>
        <w:pStyle w:val="Balk4"/>
        <w:shd w:val="clear" w:color="auto" w:fill="FFFFFF"/>
        <w:spacing w:before="0" w:after="300" w:line="276" w:lineRule="auto"/>
        <w:jc w:val="both"/>
        <w:rPr>
          <w:rStyle w:val="Gl"/>
          <w:rFonts w:asciiTheme="minorHAnsi" w:hAnsiTheme="minorHAnsi" w:cstheme="minorHAnsi"/>
          <w:b/>
          <w:bCs/>
          <w:color w:val="FF0000"/>
          <w:szCs w:val="26"/>
        </w:rPr>
      </w:pPr>
    </w:p>
    <w:p w14:paraId="4987D2E1" w14:textId="77777777" w:rsidR="00710FA2" w:rsidRPr="00FA6291" w:rsidRDefault="00710FA2" w:rsidP="00517DB7">
      <w:pPr>
        <w:pStyle w:val="Balk4"/>
        <w:shd w:val="clear" w:color="auto" w:fill="FFFFFF"/>
        <w:spacing w:before="0" w:after="300" w:line="276" w:lineRule="auto"/>
        <w:jc w:val="both"/>
        <w:rPr>
          <w:rStyle w:val="Gl"/>
          <w:rFonts w:ascii="Palatino Linotype" w:hAnsi="Palatino Linotype"/>
        </w:rPr>
      </w:pPr>
      <w:r w:rsidRPr="00FA6291">
        <w:rPr>
          <w:rStyle w:val="Gl"/>
          <w:rFonts w:ascii="Palatino Linotype" w:hAnsi="Palatino Linotype" w:cstheme="minorHAnsi"/>
          <w:b/>
          <w:bCs/>
          <w:color w:val="FF0000"/>
          <w:szCs w:val="26"/>
        </w:rPr>
        <w:t>3. Myndos Antik Kenti</w:t>
      </w:r>
    </w:p>
    <w:p w14:paraId="7AB1EDA2"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6E61C75C" wp14:editId="382A0770">
            <wp:extent cx="5651413" cy="2981325"/>
            <wp:effectExtent l="0" t="0" r="6985" b="0"/>
            <wp:docPr id="33" name="Picture 33" descr="Myndos Antik K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yndos Antik Ken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0223" cy="2985973"/>
                    </a:xfrm>
                    <a:prstGeom prst="rect">
                      <a:avLst/>
                    </a:prstGeom>
                    <a:noFill/>
                    <a:ln>
                      <a:noFill/>
                    </a:ln>
                  </pic:spPr>
                </pic:pic>
              </a:graphicData>
            </a:graphic>
          </wp:inline>
        </w:drawing>
      </w:r>
    </w:p>
    <w:p w14:paraId="16F64F46"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Antik yazıların kaynağı Gümüşlük beldesinde bulunan Myndos Antik Kenti’dir. Akdeniz ve Ege kültürünün kesişim noktasında yer alır. Zengin bir tarihi geçmişe sahip olan şehrin büyük bir kısmı sular altında kalmıştır.</w:t>
      </w:r>
      <w:r w:rsidRPr="00710FA2">
        <w:rPr>
          <w:rStyle w:val="Gl"/>
          <w:rFonts w:ascii="Palatino Linotype" w:eastAsiaTheme="majorEastAsia" w:hAnsi="Palatino Linotype" w:cstheme="minorHAnsi"/>
          <w:color w:val="3A3A3A"/>
          <w:sz w:val="22"/>
          <w:szCs w:val="26"/>
        </w:rPr>
        <w:t> MÖ 640’lı</w:t>
      </w:r>
      <w:r w:rsidRPr="00710FA2">
        <w:rPr>
          <w:rFonts w:ascii="Palatino Linotype" w:hAnsi="Palatino Linotype" w:cstheme="minorHAnsi"/>
          <w:color w:val="3A3A3A"/>
          <w:sz w:val="22"/>
          <w:szCs w:val="26"/>
        </w:rPr>
        <w:t> yıllarda Lelegler tarafından kurulan 8 kentten biri olarak kabul edilir. Farklı milletlerin mimari fikirlerini gözlemleyebilmek mümkündür ve özellikle henüz gün yüzüne çıkarılmamış pek çok önemli kalıntının antik kentin su altında keşfedilmeyi beklediği düşünülmektedir.</w:t>
      </w:r>
    </w:p>
    <w:p w14:paraId="024BE7CE"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Myndos Antik Kenti, ulaşım anlamında kolay, yol üstü bir noktada yer alıyor. Özellikle gün doğumu ve gün batımı esnasında burası muhteşem fotoğraflar çekmek için çok önemli bir ziyaret noktası olduğundan Bodrum gezisi için Myndos Antik Kenti, uğranması gereken yerlerden biridir.</w:t>
      </w:r>
    </w:p>
    <w:p w14:paraId="3508863B" w14:textId="77777777" w:rsidR="00710FA2" w:rsidRPr="00710FA2" w:rsidRDefault="00710FA2" w:rsidP="00517DB7">
      <w:pPr>
        <w:numPr>
          <w:ilvl w:val="0"/>
          <w:numId w:val="5"/>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Eskiçeşme, Bodrum, Muğla</w:t>
      </w:r>
    </w:p>
    <w:p w14:paraId="23124859" w14:textId="77777777" w:rsidR="00710FA2" w:rsidRDefault="00710FA2" w:rsidP="00517DB7">
      <w:pPr>
        <w:numPr>
          <w:ilvl w:val="0"/>
          <w:numId w:val="5"/>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Gün boyu</w:t>
      </w:r>
    </w:p>
    <w:p w14:paraId="0F6E50AE" w14:textId="054B630F" w:rsidR="00710FA2" w:rsidRDefault="008B0CA9" w:rsidP="00517DB7">
      <w:pPr>
        <w:numPr>
          <w:ilvl w:val="0"/>
          <w:numId w:val="5"/>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9909B2">
        <w:rPr>
          <w:rFonts w:ascii="Palatino Linotype" w:hAnsi="Palatino Linotype" w:cstheme="minorHAnsi"/>
          <w:color w:val="3A3A3A"/>
          <w:szCs w:val="26"/>
        </w:rPr>
        <w:t xml:space="preserve"> </w:t>
      </w:r>
      <w:r w:rsidR="0056569D">
        <w:rPr>
          <w:rFonts w:ascii="Palatino Linotype" w:hAnsi="Palatino Linotype" w:cstheme="minorHAnsi"/>
          <w:color w:val="3A3A3A"/>
          <w:szCs w:val="26"/>
        </w:rPr>
        <w:t>4,3</w:t>
      </w:r>
      <w:r>
        <w:rPr>
          <w:rFonts w:ascii="Palatino Linotype" w:hAnsi="Palatino Linotype" w:cstheme="minorHAnsi"/>
          <w:color w:val="3A3A3A"/>
          <w:szCs w:val="26"/>
        </w:rPr>
        <w:t xml:space="preserve"> km</w:t>
      </w:r>
    </w:p>
    <w:p w14:paraId="36A75115" w14:textId="77777777" w:rsidR="00147509" w:rsidRDefault="00147509" w:rsidP="00147509">
      <w:pPr>
        <w:shd w:val="clear" w:color="auto" w:fill="FFFFFF"/>
        <w:spacing w:after="0" w:line="276" w:lineRule="auto"/>
        <w:ind w:left="720"/>
        <w:jc w:val="both"/>
        <w:rPr>
          <w:rStyle w:val="Gl"/>
          <w:rFonts w:ascii="Palatino Linotype" w:hAnsi="Palatino Linotype" w:cstheme="minorHAnsi"/>
          <w:color w:val="3A3A3A"/>
          <w:szCs w:val="26"/>
        </w:rPr>
      </w:pPr>
    </w:p>
    <w:p w14:paraId="4BDE63ED" w14:textId="77777777" w:rsidR="00147509" w:rsidRPr="00A06192" w:rsidRDefault="00147509" w:rsidP="00147509">
      <w:pPr>
        <w:shd w:val="clear" w:color="auto" w:fill="FFFFFF"/>
        <w:spacing w:after="0" w:line="276" w:lineRule="auto"/>
        <w:ind w:left="720"/>
        <w:jc w:val="both"/>
        <w:rPr>
          <w:rStyle w:val="Gl"/>
          <w:rFonts w:ascii="Palatino Linotype" w:hAnsi="Palatino Linotype" w:cstheme="minorHAnsi"/>
          <w:b w:val="0"/>
          <w:bCs w:val="0"/>
          <w:color w:val="3A3A3A"/>
          <w:szCs w:val="26"/>
        </w:rPr>
      </w:pPr>
    </w:p>
    <w:p w14:paraId="1619EE97" w14:textId="77777777" w:rsidR="00710FA2" w:rsidRPr="00FA6291" w:rsidRDefault="00710FA2" w:rsidP="00517DB7">
      <w:pPr>
        <w:pStyle w:val="Balk4"/>
        <w:shd w:val="clear" w:color="auto" w:fill="FFFFFF"/>
        <w:spacing w:before="0" w:after="300" w:line="276" w:lineRule="auto"/>
        <w:jc w:val="both"/>
        <w:rPr>
          <w:rStyle w:val="Gl"/>
          <w:rFonts w:ascii="Palatino Linotype" w:hAnsi="Palatino Linotype"/>
        </w:rPr>
      </w:pPr>
      <w:r w:rsidRPr="00FA6291">
        <w:rPr>
          <w:rStyle w:val="Gl"/>
          <w:rFonts w:ascii="Palatino Linotype" w:hAnsi="Palatino Linotype" w:cstheme="minorHAnsi"/>
          <w:b/>
          <w:bCs/>
          <w:color w:val="FF0000"/>
          <w:szCs w:val="26"/>
        </w:rPr>
        <w:lastRenderedPageBreak/>
        <w:t>4. Myndos Kapısı</w:t>
      </w:r>
    </w:p>
    <w:p w14:paraId="7BE2E65A"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3F6C26A2" wp14:editId="3312F19D">
            <wp:extent cx="5736981" cy="3000375"/>
            <wp:effectExtent l="0" t="0" r="0" b="0"/>
            <wp:docPr id="32" name="Picture 32" descr="Myndos Kap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yndos Kapıs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226" cy="3006779"/>
                    </a:xfrm>
                    <a:prstGeom prst="rect">
                      <a:avLst/>
                    </a:prstGeom>
                    <a:noFill/>
                    <a:ln>
                      <a:noFill/>
                    </a:ln>
                  </pic:spPr>
                </pic:pic>
              </a:graphicData>
            </a:graphic>
          </wp:inline>
        </w:drawing>
      </w:r>
    </w:p>
    <w:p w14:paraId="4AAC002F"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Myndos Kapısı’nın, </w:t>
      </w:r>
      <w:r w:rsidRPr="00710FA2">
        <w:rPr>
          <w:rStyle w:val="Gl"/>
          <w:rFonts w:ascii="Palatino Linotype" w:eastAsiaTheme="majorEastAsia" w:hAnsi="Palatino Linotype" w:cstheme="minorHAnsi"/>
          <w:color w:val="3A3A3A"/>
          <w:sz w:val="22"/>
          <w:szCs w:val="26"/>
        </w:rPr>
        <w:t>MÖ 360’lı</w:t>
      </w:r>
      <w:r w:rsidRPr="00710FA2">
        <w:rPr>
          <w:rFonts w:ascii="Palatino Linotype" w:hAnsi="Palatino Linotype" w:cstheme="minorHAnsi"/>
          <w:color w:val="3A3A3A"/>
          <w:sz w:val="22"/>
          <w:szCs w:val="26"/>
        </w:rPr>
        <w:t> yıllarda inşa edildiği tahmin edilmektedir. Kapı, </w:t>
      </w:r>
      <w:r w:rsidRPr="00710FA2">
        <w:rPr>
          <w:rStyle w:val="Gl"/>
          <w:rFonts w:ascii="Palatino Linotype" w:eastAsiaTheme="majorEastAsia" w:hAnsi="Palatino Linotype" w:cstheme="minorHAnsi"/>
          <w:color w:val="3A3A3A"/>
          <w:sz w:val="22"/>
          <w:szCs w:val="26"/>
        </w:rPr>
        <w:t>Karya Satrabı Maussolos</w:t>
      </w:r>
      <w:r w:rsidRPr="00710FA2">
        <w:rPr>
          <w:rFonts w:ascii="Palatino Linotype" w:hAnsi="Palatino Linotype" w:cstheme="minorHAnsi"/>
          <w:color w:val="3A3A3A"/>
          <w:sz w:val="22"/>
          <w:szCs w:val="26"/>
        </w:rPr>
        <w:t> tarafından yaptırılmıştır. Antik Myndos şehri içinde bulunması nedeniyle aynı isimle anılmıştır. Etkileyici bir görünüme sahip olan kapı, Bodrum’un önemli tarihi noktaları arasında bulunmaktadır. Savunma amacıyla inşa edilmiş yapı, Halikarnassos için çok önemli bir koruma duvarı oluşturmuş ve görevini layıkıyla yerine getirmiştir. Hatta şehri ele geçirmek isteyen Büyük İskender bile bu kapıyı aşamamıştır. Şehrin korunması adına inşa edilmiş diğer bir kapı olan </w:t>
      </w:r>
      <w:r w:rsidRPr="00710FA2">
        <w:rPr>
          <w:rStyle w:val="Gl"/>
          <w:rFonts w:ascii="Palatino Linotype" w:eastAsiaTheme="majorEastAsia" w:hAnsi="Palatino Linotype" w:cstheme="minorHAnsi"/>
          <w:color w:val="3A3A3A"/>
          <w:sz w:val="22"/>
          <w:szCs w:val="26"/>
        </w:rPr>
        <w:t>Mylasa Kapısı</w:t>
      </w:r>
      <w:r w:rsidRPr="00710FA2">
        <w:rPr>
          <w:rFonts w:ascii="Palatino Linotype" w:hAnsi="Palatino Linotype" w:cstheme="minorHAnsi"/>
          <w:color w:val="3A3A3A"/>
          <w:sz w:val="22"/>
          <w:szCs w:val="26"/>
        </w:rPr>
        <w:t> ise yok olmuştur.</w:t>
      </w:r>
    </w:p>
    <w:p w14:paraId="438FDDB8" w14:textId="77777777" w:rsidR="00710FA2" w:rsidRPr="00710FA2" w:rsidRDefault="00710FA2" w:rsidP="00517DB7">
      <w:pPr>
        <w:numPr>
          <w:ilvl w:val="0"/>
          <w:numId w:val="6"/>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Eskiçeşme, Bodrum, Muğla</w:t>
      </w:r>
    </w:p>
    <w:p w14:paraId="54FDFA09" w14:textId="6066347C" w:rsidR="00710FA2" w:rsidRDefault="00710FA2" w:rsidP="00517DB7">
      <w:pPr>
        <w:numPr>
          <w:ilvl w:val="0"/>
          <w:numId w:val="6"/>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Gün boyu</w:t>
      </w:r>
    </w:p>
    <w:p w14:paraId="3EEBB5C3" w14:textId="6F8B76D2" w:rsidR="008B0CA9" w:rsidRPr="002F56C8" w:rsidRDefault="008B0CA9" w:rsidP="00517DB7">
      <w:pPr>
        <w:numPr>
          <w:ilvl w:val="0"/>
          <w:numId w:val="6"/>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 xml:space="preserve">Otele mesafesi: </w:t>
      </w:r>
      <w:r w:rsidR="0056569D">
        <w:rPr>
          <w:rStyle w:val="Gl"/>
          <w:rFonts w:ascii="Palatino Linotype" w:hAnsi="Palatino Linotype" w:cstheme="minorHAnsi"/>
          <w:b w:val="0"/>
          <w:color w:val="3A3A3A"/>
          <w:szCs w:val="26"/>
        </w:rPr>
        <w:t>18,9</w:t>
      </w:r>
      <w:r w:rsidRPr="008B0CA9">
        <w:rPr>
          <w:rStyle w:val="Gl"/>
          <w:rFonts w:ascii="Palatino Linotype" w:hAnsi="Palatino Linotype" w:cstheme="minorHAnsi"/>
          <w:b w:val="0"/>
          <w:color w:val="3A3A3A"/>
          <w:szCs w:val="26"/>
        </w:rPr>
        <w:t xml:space="preserve"> km</w:t>
      </w:r>
    </w:p>
    <w:p w14:paraId="30848F92" w14:textId="4676F6EC" w:rsidR="00710FA2" w:rsidRPr="00334745" w:rsidRDefault="002F56C8" w:rsidP="00517DB7">
      <w:pPr>
        <w:pStyle w:val="Balk4"/>
        <w:shd w:val="clear" w:color="auto" w:fill="FFFFFF"/>
        <w:spacing w:before="0" w:after="300" w:line="276" w:lineRule="auto"/>
        <w:jc w:val="both"/>
        <w:rPr>
          <w:rFonts w:asciiTheme="minorHAnsi" w:hAnsiTheme="minorHAnsi" w:cstheme="minorHAnsi"/>
          <w:color w:val="FF0000"/>
          <w:sz w:val="28"/>
          <w:szCs w:val="26"/>
        </w:rPr>
      </w:pPr>
      <w:r>
        <w:rPr>
          <w:rStyle w:val="Gl"/>
          <w:rFonts w:asciiTheme="minorHAnsi" w:hAnsiTheme="minorHAnsi" w:cstheme="minorHAnsi"/>
          <w:b/>
          <w:bCs/>
          <w:color w:val="FF0000"/>
          <w:szCs w:val="26"/>
        </w:rPr>
        <w:lastRenderedPageBreak/>
        <w:t>5</w:t>
      </w:r>
      <w:r w:rsidR="00710FA2" w:rsidRPr="00334745">
        <w:rPr>
          <w:rStyle w:val="Gl"/>
          <w:rFonts w:asciiTheme="minorHAnsi" w:hAnsiTheme="minorHAnsi" w:cstheme="minorHAnsi"/>
          <w:b/>
          <w:bCs/>
          <w:color w:val="FF0000"/>
          <w:szCs w:val="26"/>
        </w:rPr>
        <w:t xml:space="preserve">. </w:t>
      </w:r>
      <w:r w:rsidR="00710FA2" w:rsidRPr="00FA6291">
        <w:rPr>
          <w:rStyle w:val="Gl"/>
          <w:rFonts w:ascii="Palatino Linotype" w:hAnsi="Palatino Linotype" w:cstheme="minorHAnsi"/>
          <w:b/>
          <w:bCs/>
          <w:color w:val="FF0000"/>
          <w:szCs w:val="26"/>
        </w:rPr>
        <w:t>Halikarnas Mozolesi</w:t>
      </w:r>
    </w:p>
    <w:p w14:paraId="6884A496"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0309B8EE" wp14:editId="27083BDC">
            <wp:extent cx="5762625" cy="3013787"/>
            <wp:effectExtent l="0" t="0" r="0" b="0"/>
            <wp:docPr id="28" name="Picture 28" descr="Halikarnas Mozol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alikarnas Mozoles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004" cy="3022876"/>
                    </a:xfrm>
                    <a:prstGeom prst="rect">
                      <a:avLst/>
                    </a:prstGeom>
                    <a:noFill/>
                    <a:ln>
                      <a:noFill/>
                    </a:ln>
                  </pic:spPr>
                </pic:pic>
              </a:graphicData>
            </a:graphic>
          </wp:inline>
        </w:drawing>
      </w:r>
    </w:p>
    <w:p w14:paraId="43AAF272"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Halikarnas Mozolesi, Bodrum’un görülmeye değer tarihi yapılarından biridir. MÖ 353 yılında Kral Mausolos adına karısı ve kız kardeşi tarafından yaptırılmıştır ve “</w:t>
      </w:r>
      <w:r w:rsidRPr="00710FA2">
        <w:rPr>
          <w:rStyle w:val="Gl"/>
          <w:rFonts w:ascii="Palatino Linotype" w:eastAsiaTheme="majorEastAsia" w:hAnsi="Palatino Linotype" w:cstheme="minorHAnsi"/>
          <w:color w:val="3A3A3A"/>
          <w:sz w:val="22"/>
          <w:szCs w:val="26"/>
        </w:rPr>
        <w:t>Kral Mausollos’un Mezarı</w:t>
      </w:r>
      <w:r w:rsidRPr="00710FA2">
        <w:rPr>
          <w:rFonts w:ascii="Palatino Linotype" w:hAnsi="Palatino Linotype" w:cstheme="minorHAnsi"/>
          <w:color w:val="3A3A3A"/>
          <w:sz w:val="22"/>
          <w:szCs w:val="26"/>
        </w:rPr>
        <w:t>” olarak da isimlendirilmektedir. Günümüzde müzeleştirilmiş olan bir mezar anıtıdır. Bodrum Kalesi’ne epey yakın bir konumda bulunmaktadır. Mozole, hem Yunan hem de Mısır mimarisini temsil etmektedir.</w:t>
      </w:r>
    </w:p>
    <w:p w14:paraId="1023E518"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Fonts w:ascii="Palatino Linotype" w:hAnsi="Palatino Linotype" w:cstheme="minorHAnsi"/>
          <w:color w:val="3A3A3A"/>
          <w:sz w:val="22"/>
          <w:szCs w:val="26"/>
        </w:rPr>
        <w:t>Halikarnas Mozolesi taşları, Bodrum Kalesi inşası sırasında kullanılmıştır. Anıtın yaklaşık 1500 yıl ayakta kaldıktan sonra bir deprem sonucu yıkıldığı varsayılmaktadır. Müzenin kalan parçaları </w:t>
      </w:r>
      <w:r w:rsidRPr="00710FA2">
        <w:rPr>
          <w:rStyle w:val="Gl"/>
          <w:rFonts w:ascii="Palatino Linotype" w:eastAsiaTheme="majorEastAsia" w:hAnsi="Palatino Linotype" w:cstheme="minorHAnsi"/>
          <w:color w:val="3A3A3A"/>
          <w:sz w:val="22"/>
          <w:szCs w:val="26"/>
        </w:rPr>
        <w:t>British Museum’da</w:t>
      </w:r>
      <w:r w:rsidRPr="00710FA2">
        <w:rPr>
          <w:rFonts w:ascii="Palatino Linotype" w:hAnsi="Palatino Linotype" w:cstheme="minorHAnsi"/>
          <w:color w:val="3A3A3A"/>
          <w:sz w:val="22"/>
          <w:szCs w:val="26"/>
        </w:rPr>
        <w:t> sergilenmektedir.</w:t>
      </w:r>
    </w:p>
    <w:p w14:paraId="4C188FDA"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Dünya’nın 7 Harikası’ndan biri olarak kabul edilen Halikarnas Mozolesi’nden her ne kadar geriye çok fazla bir şey kalmamış olsa da mutlaka görülmesi gereken en önemli tarihi yerler arasında bulunmaktadır.</w:t>
      </w:r>
    </w:p>
    <w:p w14:paraId="655378A2" w14:textId="77777777" w:rsidR="00710FA2" w:rsidRPr="00710FA2" w:rsidRDefault="00710FA2" w:rsidP="00517DB7">
      <w:pPr>
        <w:numPr>
          <w:ilvl w:val="0"/>
          <w:numId w:val="10"/>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Tepecik, Turgut Reis Cd. No:93, 48440 Bodrum/Muğla</w:t>
      </w:r>
    </w:p>
    <w:p w14:paraId="4E47C1E8" w14:textId="77777777" w:rsidR="00710FA2" w:rsidRDefault="00710FA2" w:rsidP="00517DB7">
      <w:pPr>
        <w:numPr>
          <w:ilvl w:val="0"/>
          <w:numId w:val="10"/>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Yaz dönemi 08.30-18.30, Kış dönemi 08.30-17.30</w:t>
      </w:r>
    </w:p>
    <w:p w14:paraId="79C5FE02" w14:textId="52974C20" w:rsidR="008B0CA9" w:rsidRPr="00710FA2" w:rsidRDefault="008B0CA9" w:rsidP="00517DB7">
      <w:pPr>
        <w:numPr>
          <w:ilvl w:val="0"/>
          <w:numId w:val="10"/>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9909B2">
        <w:rPr>
          <w:rFonts w:ascii="Palatino Linotype" w:hAnsi="Palatino Linotype" w:cstheme="minorHAnsi"/>
          <w:color w:val="3A3A3A"/>
          <w:szCs w:val="26"/>
        </w:rPr>
        <w:t xml:space="preserve"> </w:t>
      </w:r>
      <w:r w:rsidR="0056569D">
        <w:rPr>
          <w:rFonts w:ascii="Palatino Linotype" w:hAnsi="Palatino Linotype" w:cstheme="minorHAnsi"/>
          <w:color w:val="3A3A3A"/>
          <w:szCs w:val="26"/>
        </w:rPr>
        <w:t>19,2</w:t>
      </w:r>
      <w:r>
        <w:rPr>
          <w:rFonts w:ascii="Palatino Linotype" w:hAnsi="Palatino Linotype" w:cstheme="minorHAnsi"/>
          <w:color w:val="3A3A3A"/>
          <w:szCs w:val="26"/>
        </w:rPr>
        <w:t xml:space="preserve"> km</w:t>
      </w:r>
    </w:p>
    <w:p w14:paraId="31E6C011" w14:textId="520FFA04" w:rsidR="00710FA2" w:rsidRPr="00FA6291" w:rsidRDefault="002F56C8" w:rsidP="00517DB7">
      <w:pPr>
        <w:pStyle w:val="Balk4"/>
        <w:shd w:val="clear" w:color="auto" w:fill="FFFFFF"/>
        <w:spacing w:before="0" w:after="300" w:line="276" w:lineRule="auto"/>
        <w:jc w:val="both"/>
        <w:rPr>
          <w:rStyle w:val="Gl"/>
          <w:rFonts w:ascii="Palatino Linotype" w:hAnsi="Palatino Linotype"/>
        </w:rPr>
      </w:pPr>
      <w:r>
        <w:rPr>
          <w:rStyle w:val="Gl"/>
          <w:rFonts w:ascii="Palatino Linotype" w:hAnsi="Palatino Linotype" w:cstheme="minorHAnsi"/>
          <w:b/>
          <w:bCs/>
          <w:color w:val="FF0000"/>
          <w:szCs w:val="26"/>
        </w:rPr>
        <w:lastRenderedPageBreak/>
        <w:t>6</w:t>
      </w:r>
      <w:r w:rsidR="00710FA2" w:rsidRPr="00FA6291">
        <w:rPr>
          <w:rStyle w:val="Gl"/>
          <w:rFonts w:ascii="Palatino Linotype" w:hAnsi="Palatino Linotype" w:cstheme="minorHAnsi"/>
          <w:b/>
          <w:bCs/>
          <w:color w:val="FF0000"/>
          <w:szCs w:val="26"/>
        </w:rPr>
        <w:t>. Karakaya Köyü</w:t>
      </w:r>
    </w:p>
    <w:p w14:paraId="7C631D65"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01ED1FA6" wp14:editId="00E3DAAE">
            <wp:extent cx="5755193" cy="3009900"/>
            <wp:effectExtent l="0" t="0" r="0" b="0"/>
            <wp:docPr id="27" name="Picture 27" descr="Karakaya Köy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arakaya Köy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005" cy="3011371"/>
                    </a:xfrm>
                    <a:prstGeom prst="rect">
                      <a:avLst/>
                    </a:prstGeom>
                    <a:noFill/>
                    <a:ln>
                      <a:noFill/>
                    </a:ln>
                  </pic:spPr>
                </pic:pic>
              </a:graphicData>
            </a:graphic>
          </wp:inline>
        </w:drawing>
      </w:r>
    </w:p>
    <w:p w14:paraId="016BA800"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Konumu itibariyle denizden gelen saldırılara açık bir yer olan Bodrum’da güvenli yerleşim yerlerinden biri Karakaya Köyü olmuştur. Burası 14. yüzyıldan sonra kurulmuştur ve yaklaşım </w:t>
      </w:r>
      <w:r w:rsidRPr="00710FA2">
        <w:rPr>
          <w:rStyle w:val="Gl"/>
          <w:rFonts w:ascii="Palatino Linotype" w:eastAsiaTheme="majorEastAsia" w:hAnsi="Palatino Linotype" w:cstheme="minorHAnsi"/>
          <w:color w:val="3A3A3A"/>
          <w:sz w:val="22"/>
          <w:szCs w:val="26"/>
        </w:rPr>
        <w:t>700 yıllık geçmişi</w:t>
      </w:r>
      <w:r w:rsidRPr="00710FA2">
        <w:rPr>
          <w:rFonts w:ascii="Palatino Linotype" w:hAnsi="Palatino Linotype" w:cstheme="minorHAnsi"/>
          <w:color w:val="3A3A3A"/>
          <w:sz w:val="22"/>
          <w:szCs w:val="26"/>
        </w:rPr>
        <w:t> ile Bodrum’un tarihi için çok önemli bir hazinedir. Köyün kurulduğu yer 450 metre rakıma sahiptir ve birbirine benzeyen taştan yapılmış evler muhteşem bir görüntü sunmaktadır.</w:t>
      </w:r>
    </w:p>
    <w:p w14:paraId="1A18C8AA"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Karakaya Köyü, bölgedeki tarihi taş mimarisinin en güzel örneklerinden biri olması nedeniyle Bodrum’da mutlaka görülmesi gereken tarihi yerler arasında bulunmaktadır.</w:t>
      </w:r>
    </w:p>
    <w:p w14:paraId="43D6F23B"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Kaçırmayın!</w:t>
      </w:r>
      <w:r w:rsidRPr="00710FA2">
        <w:rPr>
          <w:rFonts w:ascii="Palatino Linotype" w:hAnsi="Palatino Linotype" w:cstheme="minorHAnsi"/>
          <w:color w:val="3A3A3A"/>
          <w:sz w:val="22"/>
          <w:szCs w:val="26"/>
        </w:rPr>
        <w:t> Karakaya Köyü aynı zamanda sahip olduğu muhteşem Gümüşlük Koyu manzarası ile de bilinmektedir. Bu nedenle köye geldiğinizde bu enfes manzarayı da mutlaka seyretmelisiniz.</w:t>
      </w:r>
    </w:p>
    <w:p w14:paraId="2817A9EC" w14:textId="77777777" w:rsidR="00710FA2" w:rsidRPr="00710FA2" w:rsidRDefault="00710FA2" w:rsidP="00517DB7">
      <w:pPr>
        <w:numPr>
          <w:ilvl w:val="0"/>
          <w:numId w:val="11"/>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Karakaya Mahallesi, Bodrum, Muğla</w:t>
      </w:r>
    </w:p>
    <w:p w14:paraId="2EDE94DB" w14:textId="77777777" w:rsidR="00710FA2" w:rsidRDefault="00710FA2" w:rsidP="00517DB7">
      <w:pPr>
        <w:numPr>
          <w:ilvl w:val="0"/>
          <w:numId w:val="11"/>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Gün boyu</w:t>
      </w:r>
    </w:p>
    <w:p w14:paraId="349A6F55" w14:textId="07D252EA" w:rsidR="008B0CA9" w:rsidRPr="00710FA2" w:rsidRDefault="008B0CA9" w:rsidP="00517DB7">
      <w:pPr>
        <w:numPr>
          <w:ilvl w:val="0"/>
          <w:numId w:val="11"/>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9909B2">
        <w:rPr>
          <w:rFonts w:ascii="Palatino Linotype" w:hAnsi="Palatino Linotype" w:cstheme="minorHAnsi"/>
          <w:color w:val="3A3A3A"/>
          <w:szCs w:val="26"/>
        </w:rPr>
        <w:t xml:space="preserve"> </w:t>
      </w:r>
      <w:r w:rsidR="0056569D">
        <w:rPr>
          <w:rFonts w:ascii="Palatino Linotype" w:hAnsi="Palatino Linotype" w:cstheme="minorHAnsi"/>
          <w:color w:val="3A3A3A"/>
          <w:szCs w:val="26"/>
        </w:rPr>
        <w:t>23,5</w:t>
      </w:r>
      <w:r>
        <w:rPr>
          <w:rFonts w:ascii="Palatino Linotype" w:hAnsi="Palatino Linotype" w:cstheme="minorHAnsi"/>
          <w:color w:val="3A3A3A"/>
          <w:szCs w:val="26"/>
        </w:rPr>
        <w:t xml:space="preserve"> km</w:t>
      </w:r>
    </w:p>
    <w:p w14:paraId="2C017265" w14:textId="77777777" w:rsidR="00710FA2" w:rsidRDefault="00710FA2" w:rsidP="00517DB7">
      <w:pPr>
        <w:pStyle w:val="Balk4"/>
        <w:shd w:val="clear" w:color="auto" w:fill="FFFFFF"/>
        <w:spacing w:before="0" w:after="300" w:line="276" w:lineRule="auto"/>
        <w:jc w:val="both"/>
        <w:rPr>
          <w:rStyle w:val="Gl"/>
          <w:rFonts w:asciiTheme="minorHAnsi" w:hAnsiTheme="minorHAnsi" w:cstheme="minorHAnsi"/>
          <w:b/>
          <w:bCs/>
          <w:color w:val="FF0000"/>
          <w:szCs w:val="26"/>
        </w:rPr>
      </w:pPr>
    </w:p>
    <w:p w14:paraId="4E8E688E" w14:textId="77777777" w:rsidR="00710FA2" w:rsidRPr="000A32E5" w:rsidRDefault="00710FA2" w:rsidP="00517DB7">
      <w:pPr>
        <w:spacing w:line="276" w:lineRule="auto"/>
      </w:pPr>
    </w:p>
    <w:p w14:paraId="484DDD96" w14:textId="77777777" w:rsidR="00710FA2" w:rsidRDefault="00710FA2" w:rsidP="00517DB7">
      <w:pPr>
        <w:spacing w:line="276" w:lineRule="auto"/>
      </w:pPr>
    </w:p>
    <w:p w14:paraId="5A33F1BB" w14:textId="77777777" w:rsidR="00710FA2" w:rsidRPr="002A186C" w:rsidRDefault="00710FA2" w:rsidP="00517DB7">
      <w:pPr>
        <w:spacing w:line="276" w:lineRule="auto"/>
      </w:pPr>
    </w:p>
    <w:p w14:paraId="05B8AF42" w14:textId="6665F935" w:rsidR="00710FA2" w:rsidRPr="00A06192" w:rsidRDefault="002F56C8" w:rsidP="00517DB7">
      <w:pPr>
        <w:pStyle w:val="Balk4"/>
        <w:shd w:val="clear" w:color="auto" w:fill="FFFFFF"/>
        <w:spacing w:before="0" w:after="300" w:line="276" w:lineRule="auto"/>
        <w:jc w:val="both"/>
        <w:rPr>
          <w:rFonts w:ascii="Palatino Linotype" w:hAnsi="Palatino Linotype" w:cstheme="minorHAnsi"/>
          <w:color w:val="FF0000"/>
          <w:szCs w:val="26"/>
        </w:rPr>
      </w:pPr>
      <w:r>
        <w:rPr>
          <w:rStyle w:val="Gl"/>
          <w:rFonts w:ascii="Palatino Linotype" w:hAnsi="Palatino Linotype" w:cstheme="minorHAnsi"/>
          <w:b/>
          <w:bCs/>
          <w:color w:val="FF0000"/>
          <w:szCs w:val="26"/>
        </w:rPr>
        <w:lastRenderedPageBreak/>
        <w:t>7</w:t>
      </w:r>
      <w:r w:rsidR="00710FA2" w:rsidRPr="00FA6291">
        <w:rPr>
          <w:rStyle w:val="Gl"/>
          <w:rFonts w:ascii="Palatino Linotype" w:hAnsi="Palatino Linotype" w:cstheme="minorHAnsi"/>
          <w:b/>
          <w:bCs/>
          <w:color w:val="FF0000"/>
          <w:szCs w:val="26"/>
        </w:rPr>
        <w:t>. Dibeklihan Kültür ve Sanat Köyü</w:t>
      </w:r>
    </w:p>
    <w:p w14:paraId="19283997" w14:textId="77777777" w:rsidR="00710FA2" w:rsidRDefault="00710FA2" w:rsidP="00517DB7">
      <w:pPr>
        <w:spacing w:after="0" w:line="276" w:lineRule="auto"/>
        <w:jc w:val="both"/>
        <w:rPr>
          <w:rFonts w:eastAsiaTheme="majorEastAsia" w:cstheme="minorHAnsi"/>
          <w:color w:val="000000"/>
          <w:sz w:val="26"/>
          <w:szCs w:val="26"/>
          <w:bdr w:val="none" w:sz="0" w:space="0" w:color="auto" w:frame="1"/>
        </w:rPr>
      </w:pPr>
      <w:r>
        <w:rPr>
          <w:rFonts w:eastAsiaTheme="majorEastAsia" w:cstheme="minorHAnsi"/>
          <w:noProof/>
          <w:color w:val="000000"/>
          <w:sz w:val="26"/>
          <w:szCs w:val="26"/>
          <w:bdr w:val="none" w:sz="0" w:space="0" w:color="auto" w:frame="1"/>
          <w:lang w:eastAsia="tr-TR"/>
        </w:rPr>
        <w:drawing>
          <wp:inline distT="0" distB="0" distL="0" distR="0" wp14:anchorId="4049019B" wp14:editId="4BCF7137">
            <wp:extent cx="5621655"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be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8436" cy="3271016"/>
                    </a:xfrm>
                    <a:prstGeom prst="rect">
                      <a:avLst/>
                    </a:prstGeom>
                  </pic:spPr>
                </pic:pic>
              </a:graphicData>
            </a:graphic>
          </wp:inline>
        </w:drawing>
      </w:r>
    </w:p>
    <w:p w14:paraId="37361BB1" w14:textId="77777777" w:rsidR="00710FA2" w:rsidRDefault="00710FA2" w:rsidP="00517DB7">
      <w:pPr>
        <w:spacing w:after="0" w:line="276" w:lineRule="auto"/>
        <w:jc w:val="both"/>
        <w:rPr>
          <w:rFonts w:eastAsiaTheme="majorEastAsia" w:cstheme="minorHAnsi"/>
          <w:color w:val="000000"/>
          <w:sz w:val="26"/>
          <w:szCs w:val="26"/>
          <w:bdr w:val="none" w:sz="0" w:space="0" w:color="auto" w:frame="1"/>
        </w:rPr>
      </w:pPr>
    </w:p>
    <w:p w14:paraId="31D113DE" w14:textId="77777777" w:rsidR="00710FA2" w:rsidRPr="00710FA2" w:rsidRDefault="00710FA2" w:rsidP="00517DB7">
      <w:pPr>
        <w:spacing w:after="0" w:line="276" w:lineRule="auto"/>
        <w:jc w:val="both"/>
        <w:rPr>
          <w:rFonts w:ascii="Palatino Linotype" w:eastAsiaTheme="majorEastAsia" w:hAnsi="Palatino Linotype" w:cstheme="minorHAnsi"/>
          <w:color w:val="000000"/>
          <w:szCs w:val="26"/>
          <w:bdr w:val="none" w:sz="0" w:space="0" w:color="auto" w:frame="1"/>
        </w:rPr>
      </w:pPr>
      <w:r w:rsidRPr="00710FA2">
        <w:rPr>
          <w:rFonts w:ascii="Palatino Linotype" w:eastAsiaTheme="majorEastAsia" w:hAnsi="Palatino Linotype" w:cstheme="minorHAnsi"/>
          <w:color w:val="000000"/>
          <w:szCs w:val="26"/>
          <w:bdr w:val="none" w:sz="0" w:space="0" w:color="auto" w:frame="1"/>
        </w:rPr>
        <w:t>2013 yılından beri hizmet veren Dibeklihan Kültür ve Sanat Köyü, yolcuların konaklamaları ve ihtiyaçlarını karşılamaları amacıyla açılmıştır. İlçe merkezine 13 km mesafede olan Sanat Köyü, Bodrum Yakaköy sınırları içerisinde yer alır. Özel aracınızla köye yaklaşık 20 dakikada ulaşabileceğiniz gibi şehir merkezindeki toplu taşıma araçlarını kullanarak da köye ulaşım sağlayabilirsiniz.</w:t>
      </w:r>
    </w:p>
    <w:p w14:paraId="3CF3F8D3" w14:textId="77777777" w:rsidR="00710FA2" w:rsidRPr="00710FA2" w:rsidRDefault="00710FA2" w:rsidP="00517DB7">
      <w:pPr>
        <w:spacing w:after="0" w:line="276" w:lineRule="auto"/>
        <w:jc w:val="both"/>
        <w:rPr>
          <w:rFonts w:ascii="Palatino Linotype" w:eastAsiaTheme="majorEastAsia" w:hAnsi="Palatino Linotype" w:cstheme="minorHAnsi"/>
          <w:color w:val="000000"/>
          <w:szCs w:val="26"/>
          <w:bdr w:val="none" w:sz="0" w:space="0" w:color="auto" w:frame="1"/>
        </w:rPr>
      </w:pPr>
      <w:r w:rsidRPr="00710FA2">
        <w:rPr>
          <w:rFonts w:ascii="Palatino Linotype" w:eastAsiaTheme="majorEastAsia" w:hAnsi="Palatino Linotype" w:cstheme="minorHAnsi"/>
          <w:color w:val="000000"/>
          <w:szCs w:val="26"/>
          <w:bdr w:val="none" w:sz="0" w:space="0" w:color="auto" w:frame="1"/>
        </w:rPr>
        <w:t xml:space="preserve">Olağanüstü mimarisi ve konumu nedeniyle ziyaretçilerinin beğenisini kazanan mekanın içerisinde; tasarım atölyeleri, el işi dükkanları, sanat galerisi, restoranlar ve kafeler bulunmaktadır. </w:t>
      </w:r>
    </w:p>
    <w:p w14:paraId="769D93EF" w14:textId="77777777" w:rsidR="00710FA2" w:rsidRPr="00710FA2" w:rsidRDefault="00710FA2" w:rsidP="00517DB7">
      <w:pPr>
        <w:spacing w:after="0" w:line="276" w:lineRule="auto"/>
        <w:jc w:val="both"/>
        <w:rPr>
          <w:rFonts w:ascii="Palatino Linotype" w:eastAsiaTheme="majorEastAsia" w:hAnsi="Palatino Linotype" w:cstheme="minorHAnsi"/>
          <w:color w:val="000000"/>
          <w:szCs w:val="26"/>
          <w:bdr w:val="none" w:sz="0" w:space="0" w:color="auto" w:frame="1"/>
        </w:rPr>
      </w:pPr>
      <w:r w:rsidRPr="00710FA2">
        <w:rPr>
          <w:rFonts w:ascii="Palatino Linotype" w:eastAsiaTheme="majorEastAsia" w:hAnsi="Palatino Linotype" w:cstheme="minorHAnsi"/>
          <w:color w:val="000000"/>
          <w:szCs w:val="26"/>
          <w:bdr w:val="none" w:sz="0" w:space="0" w:color="auto" w:frame="1"/>
        </w:rPr>
        <w:t>Heykel, resim vb. sergilerin düzenlendiği, film ve dans gösterilerinin yapıldığı mekanda aynı zamanda konserler ve defileler gibi çeşitli sanatsal ve kültürel faaliyetler de gerçekleştirilmektedir.</w:t>
      </w:r>
    </w:p>
    <w:p w14:paraId="16413D80" w14:textId="77777777" w:rsidR="00710FA2" w:rsidRPr="00710FA2" w:rsidRDefault="00710FA2" w:rsidP="00517DB7">
      <w:pPr>
        <w:spacing w:after="0" w:line="276" w:lineRule="auto"/>
        <w:jc w:val="both"/>
        <w:rPr>
          <w:rFonts w:ascii="Palatino Linotype" w:eastAsiaTheme="majorEastAsia" w:hAnsi="Palatino Linotype" w:cstheme="minorHAnsi"/>
          <w:color w:val="000000"/>
          <w:szCs w:val="26"/>
          <w:bdr w:val="none" w:sz="0" w:space="0" w:color="auto" w:frame="1"/>
        </w:rPr>
      </w:pPr>
      <w:r w:rsidRPr="00710FA2">
        <w:rPr>
          <w:rFonts w:ascii="Palatino Linotype" w:eastAsiaTheme="majorEastAsia" w:hAnsi="Palatino Linotype" w:cstheme="minorHAnsi"/>
          <w:color w:val="000000"/>
          <w:szCs w:val="26"/>
          <w:bdr w:val="none" w:sz="0" w:space="0" w:color="auto" w:frame="1"/>
        </w:rPr>
        <w:t>Özellikle yaz aylarında nişan, düğün gibi davet organizasyonlarının düzenlendiği Dibeklihan Kültür ve Sanat Köyü’nde, sergi alanı olarak ayrılan “Sandık Odası” bölümünde, yerel halkın günlük hayatta kullandığı çeşitli eşyalar sergilenmektedir.</w:t>
      </w:r>
    </w:p>
    <w:p w14:paraId="5FE10CC6" w14:textId="77777777" w:rsidR="00710FA2" w:rsidRPr="00710FA2" w:rsidRDefault="00710FA2" w:rsidP="00517DB7">
      <w:pPr>
        <w:spacing w:after="0" w:line="276" w:lineRule="auto"/>
        <w:jc w:val="both"/>
        <w:rPr>
          <w:rFonts w:ascii="Palatino Linotype" w:eastAsiaTheme="majorEastAsia" w:hAnsi="Palatino Linotype" w:cstheme="minorHAnsi"/>
          <w:color w:val="000000"/>
          <w:szCs w:val="26"/>
          <w:bdr w:val="none" w:sz="0" w:space="0" w:color="auto" w:frame="1"/>
        </w:rPr>
      </w:pPr>
      <w:r w:rsidRPr="00710FA2">
        <w:rPr>
          <w:rFonts w:ascii="Palatino Linotype" w:eastAsiaTheme="majorEastAsia" w:hAnsi="Palatino Linotype" w:cstheme="minorHAnsi"/>
          <w:color w:val="000000"/>
          <w:szCs w:val="26"/>
          <w:bdr w:val="none" w:sz="0" w:space="0" w:color="auto" w:frame="1"/>
        </w:rPr>
        <w:t>Dibeklihan Kültür ve Sanat Köyü’nde düzenlenen sergiler, etkinlikler ve eğlenceli organizasyonlarla keyifli dakikalar geçirebilir, unutulmaz bir tatil deneyimi yaşayabilirsiniz.</w:t>
      </w:r>
    </w:p>
    <w:p w14:paraId="57B3E763" w14:textId="77777777" w:rsidR="00710FA2" w:rsidRPr="00710FA2" w:rsidRDefault="00710FA2" w:rsidP="00517DB7">
      <w:pPr>
        <w:numPr>
          <w:ilvl w:val="0"/>
          <w:numId w:val="11"/>
        </w:numPr>
        <w:shd w:val="clear" w:color="auto" w:fill="FFFFFF"/>
        <w:spacing w:after="0" w:line="276" w:lineRule="auto"/>
        <w:jc w:val="both"/>
        <w:rPr>
          <w:rFonts w:ascii="Palatino Linotype" w:hAnsi="Palatino Linotype" w:cstheme="minorHAnsi"/>
          <w:color w:val="3A3A3A"/>
        </w:rPr>
      </w:pPr>
      <w:r w:rsidRPr="00710FA2">
        <w:rPr>
          <w:rStyle w:val="Gl"/>
          <w:rFonts w:ascii="Palatino Linotype" w:hAnsi="Palatino Linotype" w:cstheme="minorHAnsi"/>
          <w:color w:val="3A3A3A"/>
        </w:rPr>
        <w:t>Adres</w:t>
      </w:r>
      <w:r w:rsidRPr="00710FA2">
        <w:rPr>
          <w:rFonts w:ascii="Palatino Linotype" w:hAnsi="Palatino Linotype" w:cstheme="minorHAnsi"/>
          <w:color w:val="3A3A3A"/>
        </w:rPr>
        <w:t xml:space="preserve">: </w:t>
      </w:r>
      <w:r w:rsidRPr="00710FA2">
        <w:rPr>
          <w:rFonts w:ascii="Palatino Linotype" w:hAnsi="Palatino Linotype" w:cs="Arial"/>
          <w:color w:val="202124"/>
          <w:shd w:val="clear" w:color="auto" w:fill="FFFFFF"/>
        </w:rPr>
        <w:t>Yakaköy</w:t>
      </w:r>
      <w:r w:rsidRPr="00710FA2">
        <w:rPr>
          <w:rFonts w:ascii="Palatino Linotype" w:hAnsi="Palatino Linotype" w:cstheme="minorHAnsi"/>
          <w:color w:val="3A3A3A"/>
        </w:rPr>
        <w:t>, Bodrum, Muğla</w:t>
      </w:r>
    </w:p>
    <w:p w14:paraId="2BC0AA8A" w14:textId="77777777" w:rsidR="00710FA2" w:rsidRPr="008B0CA9" w:rsidRDefault="00710FA2" w:rsidP="00517DB7">
      <w:pPr>
        <w:numPr>
          <w:ilvl w:val="0"/>
          <w:numId w:val="11"/>
        </w:numPr>
        <w:shd w:val="clear" w:color="auto" w:fill="FFFFFF"/>
        <w:spacing w:after="0" w:line="276" w:lineRule="auto"/>
        <w:jc w:val="both"/>
        <w:rPr>
          <w:rFonts w:ascii="Palatino Linotype" w:hAnsi="Palatino Linotype" w:cstheme="minorHAnsi"/>
          <w:color w:val="3A3A3A"/>
        </w:rPr>
      </w:pPr>
      <w:r w:rsidRPr="00710FA2">
        <w:rPr>
          <w:rStyle w:val="Gl"/>
          <w:rFonts w:ascii="Palatino Linotype" w:hAnsi="Palatino Linotype" w:cstheme="minorHAnsi"/>
          <w:color w:val="3A3A3A"/>
        </w:rPr>
        <w:t>Ziyaret</w:t>
      </w:r>
      <w:r w:rsidRPr="00710FA2">
        <w:rPr>
          <w:rFonts w:ascii="Palatino Linotype" w:hAnsi="Palatino Linotype" w:cstheme="minorHAnsi"/>
          <w:color w:val="3A3A3A"/>
        </w:rPr>
        <w:t> </w:t>
      </w:r>
      <w:r w:rsidRPr="00710FA2">
        <w:rPr>
          <w:rStyle w:val="Gl"/>
          <w:rFonts w:ascii="Palatino Linotype" w:hAnsi="Palatino Linotype" w:cstheme="minorHAnsi"/>
          <w:color w:val="3A3A3A"/>
        </w:rPr>
        <w:t>saatleri</w:t>
      </w:r>
      <w:r w:rsidRPr="00710FA2">
        <w:rPr>
          <w:rFonts w:ascii="Palatino Linotype" w:hAnsi="Palatino Linotype" w:cstheme="minorHAnsi"/>
          <w:color w:val="3A3A3A"/>
        </w:rPr>
        <w:t xml:space="preserve">: </w:t>
      </w:r>
      <w:r w:rsidRPr="00710FA2">
        <w:rPr>
          <w:rFonts w:ascii="Palatino Linotype" w:eastAsiaTheme="majorEastAsia" w:hAnsi="Palatino Linotype" w:cstheme="minorHAnsi"/>
          <w:color w:val="000000"/>
          <w:bdr w:val="none" w:sz="0" w:space="0" w:color="auto" w:frame="1"/>
        </w:rPr>
        <w:t>Pazartesi hariç haftanın her günü 10:00 - 20:00</w:t>
      </w:r>
    </w:p>
    <w:p w14:paraId="06B0B7E5" w14:textId="1019E227" w:rsidR="008B0CA9" w:rsidRPr="00710FA2" w:rsidRDefault="008B0CA9" w:rsidP="00517DB7">
      <w:pPr>
        <w:numPr>
          <w:ilvl w:val="0"/>
          <w:numId w:val="11"/>
        </w:numPr>
        <w:shd w:val="clear" w:color="auto" w:fill="FFFFFF"/>
        <w:spacing w:after="0" w:line="276" w:lineRule="auto"/>
        <w:jc w:val="both"/>
        <w:rPr>
          <w:rFonts w:ascii="Palatino Linotype" w:hAnsi="Palatino Linotype" w:cstheme="minorHAnsi"/>
          <w:color w:val="3A3A3A"/>
        </w:rPr>
      </w:pPr>
      <w:r>
        <w:rPr>
          <w:rStyle w:val="Gl"/>
          <w:rFonts w:ascii="Palatino Linotype" w:hAnsi="Palatino Linotype" w:cstheme="minorHAnsi"/>
          <w:color w:val="3A3A3A"/>
        </w:rPr>
        <w:t>Otele mesafesi:</w:t>
      </w:r>
      <w:r w:rsidR="009909B2">
        <w:rPr>
          <w:rFonts w:ascii="Palatino Linotype" w:hAnsi="Palatino Linotype" w:cstheme="minorHAnsi"/>
          <w:color w:val="3A3A3A"/>
        </w:rPr>
        <w:t xml:space="preserve"> </w:t>
      </w:r>
      <w:r w:rsidR="0056569D">
        <w:rPr>
          <w:rFonts w:ascii="Palatino Linotype" w:hAnsi="Palatino Linotype" w:cstheme="minorHAnsi"/>
          <w:color w:val="3A3A3A"/>
        </w:rPr>
        <w:t>15,8</w:t>
      </w:r>
      <w:r>
        <w:rPr>
          <w:rFonts w:ascii="Palatino Linotype" w:hAnsi="Palatino Linotype" w:cstheme="minorHAnsi"/>
          <w:color w:val="3A3A3A"/>
        </w:rPr>
        <w:t xml:space="preserve"> km</w:t>
      </w:r>
    </w:p>
    <w:p w14:paraId="1E44FC35" w14:textId="2B745C07" w:rsidR="00710FA2" w:rsidRPr="00FA6291" w:rsidRDefault="002F56C8" w:rsidP="00517DB7">
      <w:pPr>
        <w:pStyle w:val="Balk4"/>
        <w:shd w:val="clear" w:color="auto" w:fill="FFFFFF"/>
        <w:spacing w:before="0" w:after="300" w:line="276" w:lineRule="auto"/>
        <w:jc w:val="both"/>
        <w:rPr>
          <w:rStyle w:val="Gl"/>
          <w:rFonts w:ascii="Palatino Linotype" w:hAnsi="Palatino Linotype"/>
        </w:rPr>
      </w:pPr>
      <w:r>
        <w:rPr>
          <w:rStyle w:val="Gl"/>
          <w:rFonts w:ascii="Palatino Linotype" w:hAnsi="Palatino Linotype" w:cstheme="minorHAnsi"/>
          <w:b/>
          <w:bCs/>
          <w:color w:val="FF0000"/>
          <w:szCs w:val="26"/>
        </w:rPr>
        <w:lastRenderedPageBreak/>
        <w:t>8</w:t>
      </w:r>
      <w:r w:rsidR="00710FA2" w:rsidRPr="00FA6291">
        <w:rPr>
          <w:rStyle w:val="Gl"/>
          <w:rFonts w:ascii="Palatino Linotype" w:hAnsi="Palatino Linotype" w:cstheme="minorHAnsi"/>
          <w:b/>
          <w:bCs/>
          <w:color w:val="FF0000"/>
          <w:szCs w:val="26"/>
        </w:rPr>
        <w:t>. Yel Değirmenleri</w:t>
      </w:r>
    </w:p>
    <w:p w14:paraId="578C3E5E"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703736E0" wp14:editId="11411ECC">
            <wp:extent cx="5715000" cy="2988879"/>
            <wp:effectExtent l="0" t="0" r="0" b="2540"/>
            <wp:docPr id="26" name="Picture 26" descr="Yel Değirmen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el Değirmenle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575" cy="3010622"/>
                    </a:xfrm>
                    <a:prstGeom prst="rect">
                      <a:avLst/>
                    </a:prstGeom>
                    <a:noFill/>
                    <a:ln>
                      <a:noFill/>
                    </a:ln>
                  </pic:spPr>
                </pic:pic>
              </a:graphicData>
            </a:graphic>
          </wp:inline>
        </w:drawing>
      </w:r>
    </w:p>
    <w:p w14:paraId="3A417012"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Bodrum Yel Değirmenleri, hem görüntüsü hem de tarihsel geçmişi nedeniyle Bodrum’daki tarihi simgeler arasında bulunmaktadır. Değirmenlerin </w:t>
      </w:r>
      <w:r w:rsidRPr="00710FA2">
        <w:rPr>
          <w:rStyle w:val="Gl"/>
          <w:rFonts w:ascii="Palatino Linotype" w:eastAsiaTheme="majorEastAsia" w:hAnsi="Palatino Linotype" w:cstheme="minorHAnsi"/>
          <w:color w:val="3A3A3A"/>
          <w:sz w:val="22"/>
          <w:szCs w:val="26"/>
        </w:rPr>
        <w:t>18. yüzyılda</w:t>
      </w:r>
      <w:r w:rsidRPr="00710FA2">
        <w:rPr>
          <w:rFonts w:ascii="Palatino Linotype" w:hAnsi="Palatino Linotype" w:cstheme="minorHAnsi"/>
          <w:color w:val="3A3A3A"/>
          <w:sz w:val="22"/>
          <w:szCs w:val="26"/>
        </w:rPr>
        <w:t> inşa edildiği düşünülmektedir ve toplamda </w:t>
      </w:r>
      <w:r w:rsidRPr="00710FA2">
        <w:rPr>
          <w:rStyle w:val="Gl"/>
          <w:rFonts w:ascii="Palatino Linotype" w:eastAsiaTheme="majorEastAsia" w:hAnsi="Palatino Linotype" w:cstheme="minorHAnsi"/>
          <w:color w:val="3A3A3A"/>
          <w:sz w:val="22"/>
          <w:szCs w:val="26"/>
        </w:rPr>
        <w:t>7 tane</w:t>
      </w:r>
      <w:r w:rsidRPr="00710FA2">
        <w:rPr>
          <w:rFonts w:ascii="Palatino Linotype" w:hAnsi="Palatino Linotype" w:cstheme="minorHAnsi"/>
          <w:color w:val="3A3A3A"/>
          <w:sz w:val="22"/>
          <w:szCs w:val="26"/>
        </w:rPr>
        <w:t> bulunmaktadır. Uzun süre yapılış amacına uygun bir şekilde kullanılan değirmenlerden günümüze sadece bir tanesi eksiksiz bir şekilde ulaşabilmiş, diğerlerinin ise özellikle pervaneleri hasar görmüştür.</w:t>
      </w:r>
    </w:p>
    <w:p w14:paraId="7B7526CC"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Bodrum’a gelenlerin görmeden dönmediği yerlerden olan yer değirmenleri, Bodrum hatırası fotoğraflar çekmek için gidilebilecek en önemli yerlerin başında gelmektedir.</w:t>
      </w:r>
    </w:p>
    <w:p w14:paraId="585E4C28" w14:textId="77777777" w:rsidR="00710FA2" w:rsidRPr="00710FA2" w:rsidRDefault="00710FA2" w:rsidP="00517DB7">
      <w:pPr>
        <w:numPr>
          <w:ilvl w:val="0"/>
          <w:numId w:val="12"/>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Dağbelen, Bodrum, Muğla</w:t>
      </w:r>
    </w:p>
    <w:p w14:paraId="349C7186" w14:textId="77777777" w:rsidR="00710FA2" w:rsidRDefault="00710FA2" w:rsidP="00517DB7">
      <w:pPr>
        <w:numPr>
          <w:ilvl w:val="0"/>
          <w:numId w:val="12"/>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Gün boyu</w:t>
      </w:r>
    </w:p>
    <w:p w14:paraId="384523E7" w14:textId="11C77101" w:rsidR="008B0CA9" w:rsidRPr="00710FA2" w:rsidRDefault="008B0CA9" w:rsidP="00517DB7">
      <w:pPr>
        <w:numPr>
          <w:ilvl w:val="0"/>
          <w:numId w:val="12"/>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9909B2">
        <w:rPr>
          <w:rFonts w:ascii="Palatino Linotype" w:hAnsi="Palatino Linotype" w:cstheme="minorHAnsi"/>
          <w:color w:val="3A3A3A"/>
          <w:szCs w:val="26"/>
        </w:rPr>
        <w:t xml:space="preserve"> </w:t>
      </w:r>
      <w:r w:rsidR="0056569D">
        <w:rPr>
          <w:rFonts w:ascii="Palatino Linotype" w:hAnsi="Palatino Linotype" w:cstheme="minorHAnsi"/>
          <w:color w:val="3A3A3A"/>
          <w:szCs w:val="26"/>
        </w:rPr>
        <w:t>18,2</w:t>
      </w:r>
      <w:r>
        <w:rPr>
          <w:rFonts w:ascii="Palatino Linotype" w:hAnsi="Palatino Linotype" w:cstheme="minorHAnsi"/>
          <w:color w:val="3A3A3A"/>
          <w:szCs w:val="26"/>
        </w:rPr>
        <w:t xml:space="preserve"> km</w:t>
      </w:r>
    </w:p>
    <w:p w14:paraId="70BBF718" w14:textId="30D9B0F9" w:rsidR="00710FA2" w:rsidRPr="00FA6291" w:rsidRDefault="002F56C8" w:rsidP="00517DB7">
      <w:pPr>
        <w:pStyle w:val="Balk4"/>
        <w:shd w:val="clear" w:color="auto" w:fill="FFFFFF"/>
        <w:spacing w:before="0" w:after="300" w:line="276" w:lineRule="auto"/>
        <w:jc w:val="both"/>
        <w:rPr>
          <w:rStyle w:val="Gl"/>
          <w:rFonts w:ascii="Palatino Linotype" w:hAnsi="Palatino Linotype"/>
        </w:rPr>
      </w:pPr>
      <w:r>
        <w:rPr>
          <w:rStyle w:val="Gl"/>
          <w:rFonts w:ascii="Palatino Linotype" w:hAnsi="Palatino Linotype" w:cstheme="minorHAnsi"/>
          <w:b/>
          <w:bCs/>
          <w:color w:val="FF0000"/>
          <w:szCs w:val="26"/>
        </w:rPr>
        <w:lastRenderedPageBreak/>
        <w:t>9.</w:t>
      </w:r>
      <w:r w:rsidR="008B0CA9">
        <w:rPr>
          <w:rStyle w:val="Gl"/>
          <w:rFonts w:ascii="Palatino Linotype" w:hAnsi="Palatino Linotype" w:cstheme="minorHAnsi"/>
          <w:b/>
          <w:bCs/>
          <w:color w:val="FF0000"/>
          <w:szCs w:val="26"/>
        </w:rPr>
        <w:t xml:space="preserve"> Osmanlı</w:t>
      </w:r>
      <w:r w:rsidR="00710FA2" w:rsidRPr="00FA6291">
        <w:rPr>
          <w:rStyle w:val="Gl"/>
          <w:rFonts w:ascii="Palatino Linotype" w:hAnsi="Palatino Linotype" w:cstheme="minorHAnsi"/>
          <w:b/>
          <w:bCs/>
          <w:color w:val="FF0000"/>
          <w:szCs w:val="26"/>
        </w:rPr>
        <w:t xml:space="preserve"> Tersanesi</w:t>
      </w:r>
    </w:p>
    <w:p w14:paraId="7603569E" w14:textId="77777777" w:rsidR="00710FA2" w:rsidRPr="00334745" w:rsidRDefault="00710FA2" w:rsidP="00517DB7">
      <w:pPr>
        <w:spacing w:line="276" w:lineRule="auto"/>
        <w:jc w:val="both"/>
        <w:rPr>
          <w:rFonts w:ascii="Times New Roman" w:hAnsi="Times New Roman" w:cs="Times New Roman"/>
          <w:sz w:val="26"/>
          <w:szCs w:val="26"/>
        </w:rPr>
      </w:pPr>
      <w:r w:rsidRPr="00334745">
        <w:rPr>
          <w:noProof/>
          <w:sz w:val="26"/>
          <w:szCs w:val="26"/>
          <w:lang w:eastAsia="tr-TR"/>
        </w:rPr>
        <w:drawing>
          <wp:inline distT="0" distB="0" distL="0" distR="0" wp14:anchorId="0A472F7C" wp14:editId="67F56470">
            <wp:extent cx="5783860" cy="3952875"/>
            <wp:effectExtent l="0" t="0" r="7620" b="0"/>
            <wp:docPr id="25" name="Picture 25" descr="Osmanlı Ters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smanlı Tersanes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816" cy="3958313"/>
                    </a:xfrm>
                    <a:prstGeom prst="rect">
                      <a:avLst/>
                    </a:prstGeom>
                    <a:noFill/>
                    <a:ln>
                      <a:noFill/>
                    </a:ln>
                  </pic:spPr>
                </pic:pic>
              </a:graphicData>
            </a:graphic>
          </wp:inline>
        </w:drawing>
      </w:r>
    </w:p>
    <w:p w14:paraId="791ED1D2"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Tarihi 1700’lü yıllara dayanan tersane, günümüzde </w:t>
      </w:r>
      <w:r w:rsidRPr="00710FA2">
        <w:rPr>
          <w:rStyle w:val="Gl"/>
          <w:rFonts w:ascii="Palatino Linotype" w:eastAsiaTheme="majorEastAsia" w:hAnsi="Palatino Linotype" w:cstheme="minorHAnsi"/>
          <w:color w:val="3A3A3A"/>
          <w:sz w:val="22"/>
          <w:szCs w:val="26"/>
        </w:rPr>
        <w:t>sanat galerisi</w:t>
      </w:r>
      <w:r w:rsidRPr="00710FA2">
        <w:rPr>
          <w:rFonts w:ascii="Palatino Linotype" w:hAnsi="Palatino Linotype" w:cstheme="minorHAnsi"/>
          <w:color w:val="3A3A3A"/>
          <w:sz w:val="22"/>
          <w:szCs w:val="26"/>
        </w:rPr>
        <w:t> olarak hizmet vermektedir. Yapının arkasında</w:t>
      </w:r>
      <w:r w:rsidRPr="00710FA2">
        <w:rPr>
          <w:rStyle w:val="Gl"/>
          <w:rFonts w:ascii="Palatino Linotype" w:eastAsiaTheme="majorEastAsia" w:hAnsi="Palatino Linotype" w:cstheme="minorHAnsi"/>
          <w:color w:val="3A3A3A"/>
          <w:sz w:val="22"/>
          <w:szCs w:val="26"/>
        </w:rPr>
        <w:t> Osmanlı Mezarlığı</w:t>
      </w:r>
      <w:r w:rsidRPr="00710FA2">
        <w:rPr>
          <w:rFonts w:ascii="Palatino Linotype" w:hAnsi="Palatino Linotype" w:cstheme="minorHAnsi"/>
          <w:color w:val="3A3A3A"/>
          <w:sz w:val="22"/>
          <w:szCs w:val="26"/>
        </w:rPr>
        <w:t> bulunmaktadır. Liman kenti olması dolayısıyla o dönemin önemli yapılarından olan tersanede Osmanlı Donanması için yeni gemiler inşa edilmiştir. Günümüzde restore edilen Osmanlı Tersanesi çeşitli sergiler ve sanat etkinlikleri için kullanılmaktadır.</w:t>
      </w:r>
    </w:p>
    <w:p w14:paraId="2E64712E"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Tersane’de Osmanlı’nın denizcilikle ilgili önemli isimlerine ait mezar ve türbeler bulunmaktadır. Aynı zamanda günümüzde gerçekleştirilen sanatsal faaliyetler de burayı cazip kılmaktadır.</w:t>
      </w:r>
    </w:p>
    <w:p w14:paraId="5E56D058"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Kaçırmayın!</w:t>
      </w:r>
      <w:r w:rsidRPr="00710FA2">
        <w:rPr>
          <w:rFonts w:ascii="Palatino Linotype" w:hAnsi="Palatino Linotype" w:cstheme="minorHAnsi"/>
          <w:color w:val="3A3A3A"/>
          <w:sz w:val="22"/>
          <w:szCs w:val="26"/>
        </w:rPr>
        <w:t> Tersanenin tepesine çıktığınızda karşınıza çıkan etkileyici yat limanı manzarasını da kaçırmamanızı öneriyoruz.</w:t>
      </w:r>
    </w:p>
    <w:p w14:paraId="4383A99E" w14:textId="77777777" w:rsidR="00710FA2" w:rsidRPr="00710FA2" w:rsidRDefault="00710FA2" w:rsidP="00517DB7">
      <w:pPr>
        <w:numPr>
          <w:ilvl w:val="0"/>
          <w:numId w:val="13"/>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Eskiçeşme, Neyzen Tevfik Cad. No:5, 48400 Bodrum/Muğla</w:t>
      </w:r>
    </w:p>
    <w:p w14:paraId="2D0EF096" w14:textId="77777777" w:rsidR="00710FA2" w:rsidRDefault="00710FA2" w:rsidP="00517DB7">
      <w:pPr>
        <w:numPr>
          <w:ilvl w:val="0"/>
          <w:numId w:val="13"/>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Gün boyu</w:t>
      </w:r>
    </w:p>
    <w:p w14:paraId="2A670E76" w14:textId="00CE2873" w:rsidR="008B0CA9" w:rsidRPr="00710FA2" w:rsidRDefault="008B0CA9" w:rsidP="00517DB7">
      <w:pPr>
        <w:numPr>
          <w:ilvl w:val="0"/>
          <w:numId w:val="13"/>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9909B2">
        <w:rPr>
          <w:rFonts w:ascii="Palatino Linotype" w:hAnsi="Palatino Linotype" w:cstheme="minorHAnsi"/>
          <w:color w:val="3A3A3A"/>
          <w:szCs w:val="26"/>
        </w:rPr>
        <w:t xml:space="preserve"> </w:t>
      </w:r>
      <w:r w:rsidR="0056569D">
        <w:rPr>
          <w:rFonts w:ascii="Palatino Linotype" w:hAnsi="Palatino Linotype" w:cstheme="minorHAnsi"/>
          <w:color w:val="3A3A3A"/>
          <w:szCs w:val="26"/>
        </w:rPr>
        <w:t>20,1</w:t>
      </w:r>
      <w:r>
        <w:rPr>
          <w:rFonts w:ascii="Palatino Linotype" w:hAnsi="Palatino Linotype" w:cstheme="minorHAnsi"/>
          <w:color w:val="3A3A3A"/>
          <w:szCs w:val="26"/>
        </w:rPr>
        <w:t xml:space="preserve"> km</w:t>
      </w:r>
    </w:p>
    <w:p w14:paraId="296C0F6E" w14:textId="67350A78" w:rsidR="00710FA2" w:rsidRPr="00FA6291" w:rsidRDefault="002F56C8" w:rsidP="00517DB7">
      <w:pPr>
        <w:pStyle w:val="Balk4"/>
        <w:shd w:val="clear" w:color="auto" w:fill="FFFFFF"/>
        <w:spacing w:before="0" w:after="300" w:line="276" w:lineRule="auto"/>
        <w:jc w:val="both"/>
        <w:rPr>
          <w:rStyle w:val="Gl"/>
          <w:rFonts w:ascii="Palatino Linotype" w:hAnsi="Palatino Linotype"/>
        </w:rPr>
      </w:pPr>
      <w:r>
        <w:rPr>
          <w:rStyle w:val="Gl"/>
          <w:rFonts w:ascii="Palatino Linotype" w:hAnsi="Palatino Linotype" w:cstheme="minorHAnsi"/>
          <w:b/>
          <w:bCs/>
          <w:color w:val="FF0000"/>
          <w:szCs w:val="26"/>
        </w:rPr>
        <w:lastRenderedPageBreak/>
        <w:t>10</w:t>
      </w:r>
      <w:r w:rsidR="00710FA2" w:rsidRPr="00FA6291">
        <w:rPr>
          <w:rStyle w:val="Gl"/>
          <w:rFonts w:ascii="Palatino Linotype" w:hAnsi="Palatino Linotype" w:cstheme="minorHAnsi"/>
          <w:b/>
          <w:bCs/>
          <w:color w:val="FF0000"/>
          <w:szCs w:val="26"/>
        </w:rPr>
        <w:t>. Apostol Kilisesi</w:t>
      </w:r>
    </w:p>
    <w:p w14:paraId="3198AC8E" w14:textId="77777777" w:rsidR="00710FA2" w:rsidRPr="00334745" w:rsidRDefault="00710FA2" w:rsidP="00517DB7">
      <w:pPr>
        <w:spacing w:line="276" w:lineRule="auto"/>
        <w:jc w:val="both"/>
        <w:rPr>
          <w:rFonts w:ascii="Times New Roman" w:hAnsi="Times New Roman" w:cs="Times New Roman"/>
          <w:sz w:val="26"/>
          <w:szCs w:val="26"/>
        </w:rPr>
      </w:pPr>
      <w:r w:rsidRPr="00334745">
        <w:rPr>
          <w:noProof/>
          <w:sz w:val="26"/>
          <w:szCs w:val="26"/>
          <w:lang w:eastAsia="tr-TR"/>
        </w:rPr>
        <w:drawing>
          <wp:inline distT="0" distB="0" distL="0" distR="0" wp14:anchorId="4C1B05F6" wp14:editId="43C09013">
            <wp:extent cx="5766435" cy="3600450"/>
            <wp:effectExtent l="0" t="0" r="5715" b="0"/>
            <wp:docPr id="24" name="Picture 24" descr="https://blog.biletbayi.com/wp-content/uploads/2019/08/apo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blog.biletbayi.com/wp-content/uploads/2019/08/aposto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582" cy="3609283"/>
                    </a:xfrm>
                    <a:prstGeom prst="rect">
                      <a:avLst/>
                    </a:prstGeom>
                    <a:noFill/>
                    <a:ln>
                      <a:noFill/>
                    </a:ln>
                  </pic:spPr>
                </pic:pic>
              </a:graphicData>
            </a:graphic>
          </wp:inline>
        </w:drawing>
      </w:r>
    </w:p>
    <w:p w14:paraId="492082E6"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Apostol Kilisesi, Küçük Tavşan Adası’nda bulunmaktadır. MÖ 2. yüzyılda yapıldığı tahmin edilmektedir. Kiliseye 6 ile 12. yüzyıllar arasında çeşitli eklemeler yapıldığı tahmin edilmektedir. Adanın ismi kiliseden ötürü “</w:t>
      </w:r>
      <w:r w:rsidRPr="00710FA2">
        <w:rPr>
          <w:rStyle w:val="Gl"/>
          <w:rFonts w:ascii="Palatino Linotype" w:eastAsiaTheme="majorEastAsia" w:hAnsi="Palatino Linotype" w:cstheme="minorHAnsi"/>
          <w:color w:val="3A3A3A"/>
          <w:sz w:val="22"/>
          <w:szCs w:val="26"/>
        </w:rPr>
        <w:t>Aziz Apostol Adası</w:t>
      </w:r>
      <w:r w:rsidRPr="00710FA2">
        <w:rPr>
          <w:rFonts w:ascii="Palatino Linotype" w:hAnsi="Palatino Linotype" w:cstheme="minorHAnsi"/>
          <w:color w:val="3A3A3A"/>
          <w:sz w:val="22"/>
          <w:szCs w:val="26"/>
        </w:rPr>
        <w:t>” olarak da adlandırılmaktadır.  </w:t>
      </w:r>
      <w:hyperlink r:id="rId22" w:tgtFrame="_blank" w:history="1">
        <w:r w:rsidRPr="00B46577">
          <w:rPr>
            <w:rFonts w:ascii="Palatino Linotype" w:hAnsi="Palatino Linotype" w:cstheme="minorHAnsi"/>
            <w:color w:val="3A3A3A"/>
            <w:sz w:val="22"/>
            <w:szCs w:val="26"/>
          </w:rPr>
          <w:t>Ayasofya Camii</w:t>
        </w:r>
      </w:hyperlink>
      <w:r w:rsidRPr="00710FA2">
        <w:rPr>
          <w:rFonts w:ascii="Palatino Linotype" w:hAnsi="Palatino Linotype" w:cstheme="minorHAnsi"/>
          <w:color w:val="3A3A3A"/>
          <w:sz w:val="22"/>
          <w:szCs w:val="26"/>
        </w:rPr>
        <w:t> ile benzer özelliklerle inşa edilmiştir ve iki yapının birbirine yakın zamanlarda inşa edildiği düşünülmektedir. Kilise inşa edilirken bazilika planlı bir şekilde yapılmıştır. </w:t>
      </w:r>
      <w:hyperlink r:id="rId23" w:tgtFrame="_blank" w:history="1">
        <w:r w:rsidRPr="00710FA2">
          <w:rPr>
            <w:rFonts w:ascii="Palatino Linotype" w:hAnsi="Palatino Linotype"/>
            <w:color w:val="3A3A3A"/>
            <w:sz w:val="20"/>
          </w:rPr>
          <w:t>İtalya</w:t>
        </w:r>
      </w:hyperlink>
      <w:r w:rsidRPr="00710FA2">
        <w:rPr>
          <w:rFonts w:ascii="Palatino Linotype" w:hAnsi="Palatino Linotype" w:cstheme="minorHAnsi"/>
          <w:color w:val="3A3A3A"/>
          <w:sz w:val="22"/>
          <w:szCs w:val="26"/>
        </w:rPr>
        <w:t> ve Türkiye tarafından korunmaya alınmıştır. Tarih severler için saklı hazine niteliğindedir.</w:t>
      </w:r>
    </w:p>
    <w:p w14:paraId="7F4A9E0C"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Hem İtalya hem de Türkiye tarafından 1996 yılından bu yana gerçekleştirilen restorasyon çalışmaları, kilisenin dünya için ne kadar önemli bir dini durak olduğunu bizlere göstermektedir. İşte tam da bu nedenle Bodrum’da mutlaka görülmesi gereken tarihi yerler hakkında bir listede Apostol Kilisesi’nin de mutlaka olması gerektiğini düşünüyoruz.</w:t>
      </w:r>
    </w:p>
    <w:p w14:paraId="6C9E3329"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Kaçırmayın!</w:t>
      </w:r>
      <w:r w:rsidRPr="00710FA2">
        <w:rPr>
          <w:rFonts w:ascii="Palatino Linotype" w:hAnsi="Palatino Linotype" w:cstheme="minorHAnsi"/>
          <w:color w:val="3A3A3A"/>
          <w:sz w:val="22"/>
          <w:szCs w:val="26"/>
        </w:rPr>
        <w:t> Kilisenin bulunduğu yer aynı zamanda muhteşem bir manzaraya da sahip olduğu için bu manzaranın tadını da çıkarmayı ihmal etmeyin.</w:t>
      </w:r>
    </w:p>
    <w:p w14:paraId="0C1D8F07" w14:textId="77777777" w:rsidR="00710FA2" w:rsidRPr="00710FA2" w:rsidRDefault="00710FA2" w:rsidP="00517DB7">
      <w:pPr>
        <w:numPr>
          <w:ilvl w:val="0"/>
          <w:numId w:val="14"/>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Göltürkbükü, Küçük Tavşan Adası, Bodrum, Muğla</w:t>
      </w:r>
    </w:p>
    <w:p w14:paraId="6504BF01" w14:textId="77777777" w:rsidR="00710FA2" w:rsidRDefault="00710FA2" w:rsidP="00517DB7">
      <w:pPr>
        <w:numPr>
          <w:ilvl w:val="0"/>
          <w:numId w:val="14"/>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Pr="00710FA2">
        <w:rPr>
          <w:rFonts w:ascii="Palatino Linotype" w:hAnsi="Palatino Linotype" w:cstheme="minorHAnsi"/>
          <w:color w:val="3A3A3A"/>
          <w:szCs w:val="26"/>
        </w:rPr>
        <w:t>: Gün boyu</w:t>
      </w:r>
    </w:p>
    <w:p w14:paraId="6A469F0C" w14:textId="684B0B3A" w:rsidR="008B0CA9" w:rsidRPr="00710FA2" w:rsidRDefault="008B0CA9" w:rsidP="00517DB7">
      <w:pPr>
        <w:numPr>
          <w:ilvl w:val="0"/>
          <w:numId w:val="14"/>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9909B2">
        <w:rPr>
          <w:rFonts w:ascii="Palatino Linotype" w:hAnsi="Palatino Linotype" w:cstheme="minorHAnsi"/>
          <w:color w:val="3A3A3A"/>
          <w:szCs w:val="26"/>
        </w:rPr>
        <w:t xml:space="preserve"> </w:t>
      </w:r>
      <w:r w:rsidR="0056569D">
        <w:rPr>
          <w:rFonts w:ascii="Palatino Linotype" w:hAnsi="Palatino Linotype" w:cstheme="minorHAnsi"/>
          <w:color w:val="3A3A3A"/>
          <w:szCs w:val="26"/>
        </w:rPr>
        <w:t>26,7</w:t>
      </w:r>
      <w:r>
        <w:rPr>
          <w:rFonts w:ascii="Palatino Linotype" w:hAnsi="Palatino Linotype" w:cstheme="minorHAnsi"/>
          <w:color w:val="3A3A3A"/>
          <w:szCs w:val="26"/>
        </w:rPr>
        <w:t xml:space="preserve"> km</w:t>
      </w:r>
    </w:p>
    <w:p w14:paraId="25AB2F55" w14:textId="5580969F" w:rsidR="00710FA2" w:rsidRPr="00FA6291" w:rsidRDefault="00A06192" w:rsidP="00517DB7">
      <w:pPr>
        <w:pStyle w:val="Balk4"/>
        <w:shd w:val="clear" w:color="auto" w:fill="FFFFFF"/>
        <w:spacing w:before="0" w:after="300" w:line="276" w:lineRule="auto"/>
        <w:jc w:val="both"/>
        <w:rPr>
          <w:rStyle w:val="Gl"/>
          <w:rFonts w:ascii="Palatino Linotype" w:hAnsi="Palatino Linotype"/>
        </w:rPr>
      </w:pPr>
      <w:r>
        <w:rPr>
          <w:rStyle w:val="Gl"/>
          <w:rFonts w:ascii="Palatino Linotype" w:hAnsi="Palatino Linotype" w:cstheme="minorHAnsi"/>
          <w:b/>
          <w:bCs/>
          <w:color w:val="FF0000"/>
          <w:szCs w:val="26"/>
        </w:rPr>
        <w:lastRenderedPageBreak/>
        <w:t>11</w:t>
      </w:r>
      <w:r w:rsidR="00710FA2" w:rsidRPr="00FA6291">
        <w:rPr>
          <w:rStyle w:val="Gl"/>
          <w:rFonts w:ascii="Palatino Linotype" w:hAnsi="Palatino Linotype" w:cstheme="minorHAnsi"/>
          <w:b/>
          <w:bCs/>
          <w:color w:val="FF0000"/>
          <w:szCs w:val="26"/>
        </w:rPr>
        <w:t>. Zeki Müren Sanat Müzesi</w:t>
      </w:r>
    </w:p>
    <w:p w14:paraId="3343A560" w14:textId="77777777" w:rsidR="00710FA2" w:rsidRPr="00334745" w:rsidRDefault="00710FA2" w:rsidP="00517DB7">
      <w:pPr>
        <w:pStyle w:val="NormalWeb"/>
        <w:shd w:val="clear" w:color="auto" w:fill="FFFFFF"/>
        <w:spacing w:before="0" w:beforeAutospacing="0" w:after="168" w:afterAutospacing="0" w:line="276" w:lineRule="auto"/>
        <w:jc w:val="both"/>
        <w:rPr>
          <w:rFonts w:ascii="Helvetica" w:hAnsi="Helvetica" w:cs="Helvetica"/>
          <w:color w:val="3A3A3A"/>
          <w:sz w:val="26"/>
          <w:szCs w:val="26"/>
        </w:rPr>
      </w:pPr>
      <w:r w:rsidRPr="00334745">
        <w:rPr>
          <w:rFonts w:ascii="Helvetica" w:hAnsi="Helvetica" w:cs="Helvetica"/>
          <w:noProof/>
          <w:color w:val="3A3A3A"/>
          <w:sz w:val="26"/>
          <w:szCs w:val="26"/>
        </w:rPr>
        <w:drawing>
          <wp:inline distT="0" distB="0" distL="0" distR="0" wp14:anchorId="35986B40" wp14:editId="335735A4">
            <wp:extent cx="5700555" cy="2981325"/>
            <wp:effectExtent l="0" t="0" r="0" b="0"/>
            <wp:docPr id="21" name="Picture 21" descr="Zeki Müren Sanat Mü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Zeki Müren Sanat Müzes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929" cy="2987274"/>
                    </a:xfrm>
                    <a:prstGeom prst="rect">
                      <a:avLst/>
                    </a:prstGeom>
                    <a:noFill/>
                    <a:ln>
                      <a:noFill/>
                    </a:ln>
                  </pic:spPr>
                </pic:pic>
              </a:graphicData>
            </a:graphic>
          </wp:inline>
        </w:drawing>
      </w:r>
    </w:p>
    <w:p w14:paraId="452C1104"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Burası neresi?</w:t>
      </w:r>
      <w:r w:rsidRPr="00710FA2">
        <w:rPr>
          <w:rFonts w:ascii="Palatino Linotype" w:hAnsi="Palatino Linotype" w:cstheme="minorHAnsi"/>
          <w:color w:val="3A3A3A"/>
          <w:sz w:val="22"/>
          <w:szCs w:val="26"/>
        </w:rPr>
        <w:t> 1980 senesinde yerleştiği ve 1996 senesinde, vefat edene dek yaşadığı Bodrum’da Sanat Güneşi Zeki Müren’in anısına bulunan müze, sanatçıya dair pek çok farklı detayı görmek için güzel bir fırsat. Sanatçının yaşamış olduğu iki katlı ev, </w:t>
      </w:r>
      <w:r w:rsidRPr="00710FA2">
        <w:rPr>
          <w:rStyle w:val="Gl"/>
          <w:rFonts w:ascii="Palatino Linotype" w:eastAsiaTheme="majorEastAsia" w:hAnsi="Palatino Linotype" w:cstheme="minorHAnsi"/>
          <w:color w:val="3A3A3A"/>
          <w:sz w:val="22"/>
          <w:szCs w:val="26"/>
        </w:rPr>
        <w:t>2000 yılında</w:t>
      </w:r>
      <w:r w:rsidRPr="00710FA2">
        <w:rPr>
          <w:rFonts w:ascii="Palatino Linotype" w:hAnsi="Palatino Linotype" w:cstheme="minorHAnsi"/>
          <w:color w:val="3A3A3A"/>
          <w:sz w:val="22"/>
          <w:szCs w:val="26"/>
        </w:rPr>
        <w:t> müzeye dönüştürülerek ziyaretçilerini kabul etmeye başlamıştır. Müze içinde sanatçıya dair çeşitli belgeler, sahne kıyafetleri, fotoğraflar gibi önemli materyaller görülebilmektedir.</w:t>
      </w:r>
    </w:p>
    <w:p w14:paraId="4695A8AF" w14:textId="77777777" w:rsidR="00710FA2" w:rsidRPr="00710FA2" w:rsidRDefault="00710FA2" w:rsidP="00517DB7">
      <w:pPr>
        <w:pStyle w:val="NormalWeb"/>
        <w:shd w:val="clear" w:color="auto" w:fill="FFFFFF"/>
        <w:spacing w:before="0" w:beforeAutospacing="0" w:after="168" w:afterAutospacing="0" w:line="276" w:lineRule="auto"/>
        <w:jc w:val="both"/>
        <w:rPr>
          <w:rFonts w:ascii="Palatino Linotype" w:hAnsi="Palatino Linotype" w:cstheme="minorHAnsi"/>
          <w:color w:val="3A3A3A"/>
          <w:sz w:val="22"/>
          <w:szCs w:val="26"/>
        </w:rPr>
      </w:pPr>
      <w:r w:rsidRPr="00710FA2">
        <w:rPr>
          <w:rStyle w:val="Gl"/>
          <w:rFonts w:ascii="Palatino Linotype" w:eastAsiaTheme="majorEastAsia" w:hAnsi="Palatino Linotype" w:cstheme="minorHAnsi"/>
          <w:color w:val="3A3A3A"/>
          <w:sz w:val="22"/>
          <w:szCs w:val="26"/>
        </w:rPr>
        <w:t>Neden gitmeliyim?</w:t>
      </w:r>
      <w:r w:rsidRPr="00710FA2">
        <w:rPr>
          <w:rFonts w:ascii="Palatino Linotype" w:hAnsi="Palatino Linotype" w:cstheme="minorHAnsi"/>
          <w:color w:val="3A3A3A"/>
          <w:sz w:val="22"/>
          <w:szCs w:val="26"/>
        </w:rPr>
        <w:t> Ülkemizin yetiştirmiş olduğu en güzide sanatçılardan biri olan Zeki Müren hakkında önemli bilgiler edinmek için Zeki Müren Müzesi’ni Bodrum’da görülmesi gereken önemli yerler listenize eklemelisiniz.</w:t>
      </w:r>
    </w:p>
    <w:p w14:paraId="7675206E" w14:textId="77777777" w:rsidR="00710FA2" w:rsidRPr="00710FA2" w:rsidRDefault="00710FA2" w:rsidP="00517DB7">
      <w:pPr>
        <w:numPr>
          <w:ilvl w:val="0"/>
          <w:numId w:val="17"/>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Adres</w:t>
      </w:r>
      <w:r w:rsidRPr="00710FA2">
        <w:rPr>
          <w:rFonts w:ascii="Palatino Linotype" w:hAnsi="Palatino Linotype" w:cstheme="minorHAnsi"/>
          <w:color w:val="3A3A3A"/>
          <w:szCs w:val="26"/>
        </w:rPr>
        <w:t>: Kumbahçe, Zeki Müren Cd. No:11, 48400 Bodrum/Muğla</w:t>
      </w:r>
    </w:p>
    <w:p w14:paraId="066A1A85" w14:textId="77777777" w:rsidR="00710FA2" w:rsidRPr="00710FA2" w:rsidRDefault="00710FA2" w:rsidP="00517DB7">
      <w:pPr>
        <w:numPr>
          <w:ilvl w:val="0"/>
          <w:numId w:val="17"/>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Telefon</w:t>
      </w:r>
      <w:r w:rsidRPr="00710FA2">
        <w:rPr>
          <w:rFonts w:ascii="Palatino Linotype" w:hAnsi="Palatino Linotype" w:cstheme="minorHAnsi"/>
          <w:color w:val="3A3A3A"/>
          <w:szCs w:val="26"/>
        </w:rPr>
        <w:t>: 0252 313 19 39</w:t>
      </w:r>
    </w:p>
    <w:p w14:paraId="036E5887" w14:textId="12615CEF" w:rsidR="00710FA2" w:rsidRDefault="00710FA2" w:rsidP="00517DB7">
      <w:pPr>
        <w:numPr>
          <w:ilvl w:val="0"/>
          <w:numId w:val="17"/>
        </w:numPr>
        <w:shd w:val="clear" w:color="auto" w:fill="FFFFFF"/>
        <w:spacing w:after="0" w:line="276" w:lineRule="auto"/>
        <w:jc w:val="both"/>
        <w:rPr>
          <w:rFonts w:ascii="Palatino Linotype" w:hAnsi="Palatino Linotype" w:cstheme="minorHAnsi"/>
          <w:color w:val="3A3A3A"/>
          <w:szCs w:val="26"/>
        </w:rPr>
      </w:pPr>
      <w:r w:rsidRPr="00710FA2">
        <w:rPr>
          <w:rStyle w:val="Gl"/>
          <w:rFonts w:ascii="Palatino Linotype" w:hAnsi="Palatino Linotype" w:cstheme="minorHAnsi"/>
          <w:color w:val="3A3A3A"/>
          <w:szCs w:val="26"/>
        </w:rPr>
        <w:t>Ziyaret</w:t>
      </w:r>
      <w:r w:rsidRPr="00710FA2">
        <w:rPr>
          <w:rFonts w:ascii="Palatino Linotype" w:hAnsi="Palatino Linotype" w:cstheme="minorHAnsi"/>
          <w:color w:val="3A3A3A"/>
          <w:szCs w:val="26"/>
        </w:rPr>
        <w:t> </w:t>
      </w:r>
      <w:r w:rsidRPr="00710FA2">
        <w:rPr>
          <w:rStyle w:val="Gl"/>
          <w:rFonts w:ascii="Palatino Linotype" w:hAnsi="Palatino Linotype" w:cstheme="minorHAnsi"/>
          <w:color w:val="3A3A3A"/>
          <w:szCs w:val="26"/>
        </w:rPr>
        <w:t>saatleri</w:t>
      </w:r>
      <w:r w:rsidR="008B0CA9">
        <w:rPr>
          <w:rFonts w:ascii="Palatino Linotype" w:hAnsi="Palatino Linotype" w:cstheme="minorHAnsi"/>
          <w:color w:val="3A3A3A"/>
          <w:szCs w:val="26"/>
        </w:rPr>
        <w:t>: Salı-Pazar 08.30-17.00</w:t>
      </w:r>
    </w:p>
    <w:p w14:paraId="76CC302E" w14:textId="5F158CBA" w:rsidR="008B0CA9" w:rsidRPr="008B0CA9" w:rsidRDefault="008B0CA9" w:rsidP="00517DB7">
      <w:pPr>
        <w:numPr>
          <w:ilvl w:val="0"/>
          <w:numId w:val="17"/>
        </w:numPr>
        <w:shd w:val="clear" w:color="auto" w:fill="FFFFFF"/>
        <w:spacing w:after="0" w:line="276" w:lineRule="auto"/>
        <w:jc w:val="both"/>
        <w:rPr>
          <w:rFonts w:ascii="Palatino Linotype" w:hAnsi="Palatino Linotype" w:cstheme="minorHAnsi"/>
          <w:color w:val="3A3A3A"/>
          <w:szCs w:val="26"/>
        </w:rPr>
      </w:pPr>
      <w:r>
        <w:rPr>
          <w:rStyle w:val="Gl"/>
          <w:rFonts w:ascii="Palatino Linotype" w:hAnsi="Palatino Linotype" w:cstheme="minorHAnsi"/>
          <w:color w:val="3A3A3A"/>
          <w:szCs w:val="26"/>
        </w:rPr>
        <w:t>Otele mesafesi</w:t>
      </w:r>
      <w:r w:rsidRPr="008B0CA9">
        <w:t>:</w:t>
      </w:r>
      <w:r w:rsidR="0056569D">
        <w:t xml:space="preserve"> </w:t>
      </w:r>
      <w:r w:rsidR="0056569D">
        <w:rPr>
          <w:rFonts w:ascii="Palatino Linotype" w:hAnsi="Palatino Linotype" w:cstheme="minorHAnsi"/>
          <w:color w:val="3A3A3A"/>
          <w:szCs w:val="26"/>
        </w:rPr>
        <w:t xml:space="preserve">22,2 </w:t>
      </w:r>
      <w:bookmarkStart w:id="0" w:name="_GoBack"/>
      <w:bookmarkEnd w:id="0"/>
      <w:r w:rsidR="00B46577">
        <w:rPr>
          <w:rFonts w:ascii="Palatino Linotype" w:hAnsi="Palatino Linotype" w:cstheme="minorHAnsi"/>
          <w:color w:val="3A3A3A"/>
          <w:szCs w:val="26"/>
        </w:rPr>
        <w:t>km</w:t>
      </w:r>
    </w:p>
    <w:p w14:paraId="7C176DF5" w14:textId="77777777" w:rsidR="00710FA2" w:rsidRDefault="00710FA2" w:rsidP="00517DB7">
      <w:pPr>
        <w:spacing w:line="276" w:lineRule="auto"/>
        <w:rPr>
          <w:rFonts w:ascii="Palatino Linotype" w:hAnsi="Palatino Linotype"/>
        </w:rPr>
      </w:pPr>
    </w:p>
    <w:p w14:paraId="16F4044F" w14:textId="77777777" w:rsidR="00FE2F7D" w:rsidRDefault="00FE2F7D" w:rsidP="00517DB7">
      <w:pPr>
        <w:spacing w:line="276" w:lineRule="auto"/>
        <w:rPr>
          <w:rFonts w:ascii="Palatino Linotype" w:hAnsi="Palatino Linotype"/>
        </w:rPr>
      </w:pPr>
    </w:p>
    <w:p w14:paraId="6C7807FA" w14:textId="77777777" w:rsidR="00C95BCC" w:rsidRDefault="00C95BCC" w:rsidP="00517DB7">
      <w:pPr>
        <w:spacing w:line="276" w:lineRule="auto"/>
        <w:rPr>
          <w:rFonts w:ascii="Palatino Linotype" w:hAnsi="Palatino Linotype"/>
          <w:b/>
          <w:color w:val="FF0000"/>
        </w:rPr>
      </w:pPr>
    </w:p>
    <w:p w14:paraId="2DAC5803" w14:textId="77777777" w:rsidR="00147509" w:rsidRDefault="00147509" w:rsidP="00517DB7">
      <w:pPr>
        <w:spacing w:line="276" w:lineRule="auto"/>
        <w:rPr>
          <w:rFonts w:ascii="Palatino Linotype" w:hAnsi="Palatino Linotype"/>
          <w:b/>
          <w:color w:val="FF0000"/>
        </w:rPr>
      </w:pPr>
    </w:p>
    <w:p w14:paraId="53D6E4F3" w14:textId="77777777" w:rsidR="00C95BCC" w:rsidRDefault="00C95BCC" w:rsidP="00517DB7">
      <w:pPr>
        <w:spacing w:line="276" w:lineRule="auto"/>
        <w:rPr>
          <w:rFonts w:ascii="Palatino Linotype" w:hAnsi="Palatino Linotype"/>
          <w:b/>
          <w:color w:val="FF0000"/>
        </w:rPr>
      </w:pPr>
    </w:p>
    <w:p w14:paraId="761A241A" w14:textId="77777777" w:rsidR="00C95BCC" w:rsidRDefault="00C95BCC" w:rsidP="00517DB7">
      <w:pPr>
        <w:spacing w:line="276" w:lineRule="auto"/>
        <w:rPr>
          <w:rFonts w:ascii="Palatino Linotype" w:hAnsi="Palatino Linotype"/>
          <w:b/>
          <w:color w:val="FF0000"/>
        </w:rPr>
      </w:pPr>
    </w:p>
    <w:p w14:paraId="1876D522" w14:textId="63E7F3E0" w:rsidR="00C95BCC" w:rsidRDefault="00C95BCC" w:rsidP="00517DB7">
      <w:pPr>
        <w:spacing w:line="276" w:lineRule="auto"/>
        <w:rPr>
          <w:rFonts w:ascii="Palatino Linotype" w:hAnsi="Palatino Linotype"/>
          <w:b/>
          <w:color w:val="FF0000"/>
        </w:rPr>
      </w:pPr>
      <w:r w:rsidRPr="00C95BCC">
        <w:rPr>
          <w:rFonts w:ascii="Palatino Linotype" w:hAnsi="Palatino Linotype"/>
          <w:b/>
          <w:color w:val="FF0000"/>
        </w:rPr>
        <w:lastRenderedPageBreak/>
        <w:t>Tarihi ve Kültürel Yerleri Ziyaret Esnasında Dikkat Edilmesi Gerekenler</w:t>
      </w:r>
      <w:r>
        <w:rPr>
          <w:rFonts w:ascii="Palatino Linotype" w:hAnsi="Palatino Linotype"/>
          <w:b/>
          <w:color w:val="FF0000"/>
        </w:rPr>
        <w:t>;</w:t>
      </w:r>
    </w:p>
    <w:p w14:paraId="5483D0EF" w14:textId="77777777" w:rsidR="00C95BCC" w:rsidRPr="00C95BCC" w:rsidRDefault="00C95BCC" w:rsidP="00517DB7">
      <w:pPr>
        <w:spacing w:line="276" w:lineRule="auto"/>
        <w:rPr>
          <w:rFonts w:ascii="Palatino Linotype" w:hAnsi="Palatino Linotype"/>
          <w:b/>
          <w:color w:val="FF0000"/>
        </w:rPr>
      </w:pPr>
    </w:p>
    <w:p w14:paraId="21DB2928" w14:textId="54E1ED80" w:rsidR="00C95BCC" w:rsidRDefault="00C95BCC" w:rsidP="00517DB7">
      <w:pPr>
        <w:spacing w:line="276" w:lineRule="auto"/>
        <w:rPr>
          <w:rFonts w:ascii="Palatino Linotype" w:hAnsi="Palatino Linotype"/>
        </w:rPr>
      </w:pPr>
      <w:r>
        <w:rPr>
          <w:rFonts w:ascii="Palatino Linotype" w:hAnsi="Palatino Linotype"/>
        </w:rPr>
        <w:t xml:space="preserve">Kimi zaman güzellikleri ile büyüleyen kimi zaman da önemli bir olayı iliklerimize kadar hissetmemize yardımcı olan bu tarihi mekanlar </w:t>
      </w:r>
      <w:r w:rsidR="00D865A6">
        <w:rPr>
          <w:rFonts w:ascii="Palatino Linotype" w:hAnsi="Palatino Linotype"/>
        </w:rPr>
        <w:t xml:space="preserve"> </w:t>
      </w:r>
      <w:r>
        <w:rPr>
          <w:rFonts w:ascii="Palatino Linotype" w:hAnsi="Palatino Linotype"/>
        </w:rPr>
        <w:t>sıkı bir şekilde korunmaktadır.</w:t>
      </w:r>
    </w:p>
    <w:p w14:paraId="7B9B61CD" w14:textId="43C02D91" w:rsidR="00C95BCC" w:rsidRDefault="00C95BCC" w:rsidP="00517DB7">
      <w:pPr>
        <w:spacing w:line="276" w:lineRule="auto"/>
        <w:rPr>
          <w:rFonts w:ascii="Palatino Linotype" w:hAnsi="Palatino Linotype"/>
        </w:rPr>
      </w:pPr>
      <w:r>
        <w:rPr>
          <w:rFonts w:ascii="Palatino Linotype" w:hAnsi="Palatino Linotype"/>
        </w:rPr>
        <w:t>Ancak tarihi yerleri koruma görevinin büyük bir kısmı bu noktaları ziyaret eden turistlere düşmektedir. Bu kültürel mirasların bizden sonraki nesillere zarar görmeden aktarılmasını istiyorsak, ziyaretimiz esnasında uymamız gereken belirli kurallar bulunaktadır.</w:t>
      </w:r>
    </w:p>
    <w:p w14:paraId="39D1E162" w14:textId="77777777" w:rsidR="00C95BCC" w:rsidRDefault="00C95BCC" w:rsidP="00517DB7">
      <w:pPr>
        <w:spacing w:line="276" w:lineRule="auto"/>
        <w:rPr>
          <w:rFonts w:ascii="Palatino Linotype" w:hAnsi="Palatino Linotype"/>
        </w:rPr>
      </w:pPr>
    </w:p>
    <w:p w14:paraId="7421E07C" w14:textId="774762C0"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Tarihi yerlerden herhangi bir obje alınmamalıdır.</w:t>
      </w:r>
    </w:p>
    <w:p w14:paraId="52ADF972" w14:textId="25E4FB19"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Çevre kirletilmemelidir.</w:t>
      </w:r>
    </w:p>
    <w:p w14:paraId="08A465E0" w14:textId="77027B62"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Herhangi bir alanda ateş yakılmamalıdır.</w:t>
      </w:r>
    </w:p>
    <w:p w14:paraId="5C81B4D0" w14:textId="17669F82"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Tarihi eserlere dokunulmamalıdır.</w:t>
      </w:r>
    </w:p>
    <w:p w14:paraId="3544470D" w14:textId="7ADFE6E7"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Tarihi binalara ve eserlere yazı yazılmamalı, resim çizilmemelidir.</w:t>
      </w:r>
    </w:p>
    <w:p w14:paraId="00DEB55A" w14:textId="0519F1EF"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 xml:space="preserve">Dar alanda bulunan yerlerden geçerken çantala vb. kişisel eşyanın tarihi esere zarar verilmesine engel olunmalıdır. </w:t>
      </w:r>
    </w:p>
    <w:p w14:paraId="4F6323CE" w14:textId="1DC62654" w:rsidR="00C95BCC" w:rsidRPr="00C95BCC" w:rsidRDefault="00C95BCC" w:rsidP="00517DB7">
      <w:pPr>
        <w:pStyle w:val="ListeParagraf"/>
        <w:numPr>
          <w:ilvl w:val="0"/>
          <w:numId w:val="28"/>
        </w:numPr>
        <w:spacing w:line="276" w:lineRule="auto"/>
        <w:rPr>
          <w:rFonts w:ascii="Palatino Linotype" w:hAnsi="Palatino Linotype"/>
        </w:rPr>
      </w:pPr>
      <w:r w:rsidRPr="00C95BCC">
        <w:rPr>
          <w:rFonts w:ascii="Palatino Linotype" w:hAnsi="Palatino Linotype"/>
        </w:rPr>
        <w:t>Dini ve kültürel hassasiyetlere uygun şekilde davranılmalıdır.</w:t>
      </w:r>
    </w:p>
    <w:sectPr w:rsidR="00C95BCC" w:rsidRPr="00C95BCC" w:rsidSect="00D61EEA">
      <w:type w:val="continuous"/>
      <w:pgSz w:w="12240" w:h="15840" w:code="1"/>
      <w:pgMar w:top="1417" w:right="1417" w:bottom="1417" w:left="1417" w:header="0" w:footer="1066" w:gutter="0"/>
      <w:pgBorders w:offsetFrom="page">
        <w:top w:val="thinThickThinMediumGap" w:sz="18" w:space="24" w:color="8EAADB" w:themeColor="accent1" w:themeTint="99"/>
        <w:left w:val="thinThickThinMediumGap" w:sz="18" w:space="24" w:color="8EAADB" w:themeColor="accent1" w:themeTint="99"/>
        <w:bottom w:val="thinThickThinMediumGap" w:sz="18" w:space="24" w:color="8EAADB" w:themeColor="accent1" w:themeTint="99"/>
        <w:right w:val="thinThickThinMediumGap" w:sz="18" w:space="24" w:color="8EAADB" w:themeColor="accent1" w:themeTint="99"/>
      </w:pgBorders>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64991" w14:textId="77777777" w:rsidR="00E35CC9" w:rsidRDefault="00E35CC9" w:rsidP="00ED4F75">
      <w:pPr>
        <w:spacing w:after="0" w:line="240" w:lineRule="auto"/>
      </w:pPr>
      <w:r>
        <w:separator/>
      </w:r>
    </w:p>
  </w:endnote>
  <w:endnote w:type="continuationSeparator" w:id="0">
    <w:p w14:paraId="749678A7" w14:textId="77777777" w:rsidR="00E35CC9" w:rsidRDefault="00E35CC9" w:rsidP="00ED4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Harlow Solid Italic">
    <w:altName w:val="Gabriola"/>
    <w:panose1 w:val="04030604020F02020D02"/>
    <w:charset w:val="00"/>
    <w:family w:val="decorativ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45A4A" w14:textId="77777777" w:rsidR="00E35CC9" w:rsidRDefault="00E35CC9" w:rsidP="00ED4F75">
      <w:pPr>
        <w:spacing w:after="0" w:line="240" w:lineRule="auto"/>
      </w:pPr>
      <w:r>
        <w:separator/>
      </w:r>
    </w:p>
  </w:footnote>
  <w:footnote w:type="continuationSeparator" w:id="0">
    <w:p w14:paraId="4E136B24" w14:textId="77777777" w:rsidR="00E35CC9" w:rsidRDefault="00E35CC9" w:rsidP="00ED4F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3AC1"/>
    <w:multiLevelType w:val="hybridMultilevel"/>
    <w:tmpl w:val="A92A341C"/>
    <w:lvl w:ilvl="0" w:tplc="870A18D2">
      <w:start w:val="1"/>
      <w:numFmt w:val="decimal"/>
      <w:lvlText w:val="%1."/>
      <w:lvlJc w:val="left"/>
      <w:pPr>
        <w:ind w:left="719" w:hanging="43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F34432"/>
    <w:multiLevelType w:val="hybridMultilevel"/>
    <w:tmpl w:val="C3704D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3622DE"/>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9164DF"/>
    <w:multiLevelType w:val="hybridMultilevel"/>
    <w:tmpl w:val="00AC1928"/>
    <w:lvl w:ilvl="0" w:tplc="7CE0296A">
      <w:numFmt w:val="bullet"/>
      <w:lvlText w:val="•"/>
      <w:lvlJc w:val="left"/>
      <w:pPr>
        <w:ind w:left="908" w:hanging="357"/>
      </w:pPr>
      <w:rPr>
        <w:rFonts w:ascii="Arial" w:eastAsia="Arial" w:hAnsi="Arial" w:cs="Arial" w:hint="default"/>
        <w:w w:val="101"/>
        <w:lang w:val="tr-TR" w:eastAsia="en-US" w:bidi="ar-SA"/>
      </w:rPr>
    </w:lvl>
    <w:lvl w:ilvl="1" w:tplc="31F853B4">
      <w:numFmt w:val="bullet"/>
      <w:lvlText w:val="•"/>
      <w:lvlJc w:val="left"/>
      <w:pPr>
        <w:ind w:left="2382" w:hanging="357"/>
      </w:pPr>
      <w:rPr>
        <w:rFonts w:hint="default"/>
        <w:lang w:val="tr-TR" w:eastAsia="en-US" w:bidi="ar-SA"/>
      </w:rPr>
    </w:lvl>
    <w:lvl w:ilvl="2" w:tplc="ACDE3906">
      <w:numFmt w:val="bullet"/>
      <w:lvlText w:val="•"/>
      <w:lvlJc w:val="left"/>
      <w:pPr>
        <w:ind w:left="3864" w:hanging="357"/>
      </w:pPr>
      <w:rPr>
        <w:rFonts w:hint="default"/>
        <w:lang w:val="tr-TR" w:eastAsia="en-US" w:bidi="ar-SA"/>
      </w:rPr>
    </w:lvl>
    <w:lvl w:ilvl="3" w:tplc="E5D22502">
      <w:numFmt w:val="bullet"/>
      <w:lvlText w:val="•"/>
      <w:lvlJc w:val="left"/>
      <w:pPr>
        <w:ind w:left="5346" w:hanging="357"/>
      </w:pPr>
      <w:rPr>
        <w:rFonts w:hint="default"/>
        <w:lang w:val="tr-TR" w:eastAsia="en-US" w:bidi="ar-SA"/>
      </w:rPr>
    </w:lvl>
    <w:lvl w:ilvl="4" w:tplc="39420EE2">
      <w:numFmt w:val="bullet"/>
      <w:lvlText w:val="•"/>
      <w:lvlJc w:val="left"/>
      <w:pPr>
        <w:ind w:left="6829" w:hanging="357"/>
      </w:pPr>
      <w:rPr>
        <w:rFonts w:hint="default"/>
        <w:lang w:val="tr-TR" w:eastAsia="en-US" w:bidi="ar-SA"/>
      </w:rPr>
    </w:lvl>
    <w:lvl w:ilvl="5" w:tplc="511CF4A2">
      <w:numFmt w:val="bullet"/>
      <w:lvlText w:val="•"/>
      <w:lvlJc w:val="left"/>
      <w:pPr>
        <w:ind w:left="8311" w:hanging="357"/>
      </w:pPr>
      <w:rPr>
        <w:rFonts w:hint="default"/>
        <w:lang w:val="tr-TR" w:eastAsia="en-US" w:bidi="ar-SA"/>
      </w:rPr>
    </w:lvl>
    <w:lvl w:ilvl="6" w:tplc="903EFDD0">
      <w:numFmt w:val="bullet"/>
      <w:lvlText w:val="•"/>
      <w:lvlJc w:val="left"/>
      <w:pPr>
        <w:ind w:left="9793" w:hanging="357"/>
      </w:pPr>
      <w:rPr>
        <w:rFonts w:hint="default"/>
        <w:lang w:val="tr-TR" w:eastAsia="en-US" w:bidi="ar-SA"/>
      </w:rPr>
    </w:lvl>
    <w:lvl w:ilvl="7" w:tplc="C10EBC2C">
      <w:numFmt w:val="bullet"/>
      <w:lvlText w:val="•"/>
      <w:lvlJc w:val="left"/>
      <w:pPr>
        <w:ind w:left="11276" w:hanging="357"/>
      </w:pPr>
      <w:rPr>
        <w:rFonts w:hint="default"/>
        <w:lang w:val="tr-TR" w:eastAsia="en-US" w:bidi="ar-SA"/>
      </w:rPr>
    </w:lvl>
    <w:lvl w:ilvl="8" w:tplc="63623A98">
      <w:numFmt w:val="bullet"/>
      <w:lvlText w:val="•"/>
      <w:lvlJc w:val="left"/>
      <w:pPr>
        <w:ind w:left="12758" w:hanging="357"/>
      </w:pPr>
      <w:rPr>
        <w:rFonts w:hint="default"/>
        <w:lang w:val="tr-TR" w:eastAsia="en-US" w:bidi="ar-SA"/>
      </w:rPr>
    </w:lvl>
  </w:abstractNum>
  <w:abstractNum w:abstractNumId="4">
    <w:nsid w:val="19CE1AEF"/>
    <w:multiLevelType w:val="multilevel"/>
    <w:tmpl w:val="F1CC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1D786C"/>
    <w:multiLevelType w:val="multilevel"/>
    <w:tmpl w:val="27C07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A3762B6"/>
    <w:multiLevelType w:val="multilevel"/>
    <w:tmpl w:val="655E2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3FF205A"/>
    <w:multiLevelType w:val="multilevel"/>
    <w:tmpl w:val="A90E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E785FE6"/>
    <w:multiLevelType w:val="multilevel"/>
    <w:tmpl w:val="A6BA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033597C"/>
    <w:multiLevelType w:val="multilevel"/>
    <w:tmpl w:val="74E2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DF0DA3"/>
    <w:multiLevelType w:val="hybridMultilevel"/>
    <w:tmpl w:val="C010E0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4032412"/>
    <w:multiLevelType w:val="multilevel"/>
    <w:tmpl w:val="1EDE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E73F40"/>
    <w:multiLevelType w:val="multilevel"/>
    <w:tmpl w:val="7E9C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9476EC"/>
    <w:multiLevelType w:val="multilevel"/>
    <w:tmpl w:val="34C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2D10013"/>
    <w:multiLevelType w:val="multilevel"/>
    <w:tmpl w:val="F42AA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8576D75"/>
    <w:multiLevelType w:val="hybridMultilevel"/>
    <w:tmpl w:val="FA82EE48"/>
    <w:lvl w:ilvl="0" w:tplc="041F000D">
      <w:start w:val="1"/>
      <w:numFmt w:val="bullet"/>
      <w:lvlText w:val=""/>
      <w:lvlJc w:val="left"/>
      <w:pPr>
        <w:ind w:left="908" w:hanging="357"/>
      </w:pPr>
      <w:rPr>
        <w:rFonts w:ascii="Wingdings" w:hAnsi="Wingdings" w:hint="default"/>
        <w:w w:val="101"/>
        <w:lang w:val="tr-TR" w:eastAsia="en-US" w:bidi="ar-SA"/>
      </w:rPr>
    </w:lvl>
    <w:lvl w:ilvl="1" w:tplc="31F853B4">
      <w:numFmt w:val="bullet"/>
      <w:lvlText w:val="•"/>
      <w:lvlJc w:val="left"/>
      <w:pPr>
        <w:ind w:left="2382" w:hanging="357"/>
      </w:pPr>
      <w:rPr>
        <w:rFonts w:hint="default"/>
        <w:lang w:val="tr-TR" w:eastAsia="en-US" w:bidi="ar-SA"/>
      </w:rPr>
    </w:lvl>
    <w:lvl w:ilvl="2" w:tplc="ACDE3906">
      <w:numFmt w:val="bullet"/>
      <w:lvlText w:val="•"/>
      <w:lvlJc w:val="left"/>
      <w:pPr>
        <w:ind w:left="3864" w:hanging="357"/>
      </w:pPr>
      <w:rPr>
        <w:rFonts w:hint="default"/>
        <w:lang w:val="tr-TR" w:eastAsia="en-US" w:bidi="ar-SA"/>
      </w:rPr>
    </w:lvl>
    <w:lvl w:ilvl="3" w:tplc="E5D22502">
      <w:numFmt w:val="bullet"/>
      <w:lvlText w:val="•"/>
      <w:lvlJc w:val="left"/>
      <w:pPr>
        <w:ind w:left="5346" w:hanging="357"/>
      </w:pPr>
      <w:rPr>
        <w:rFonts w:hint="default"/>
        <w:lang w:val="tr-TR" w:eastAsia="en-US" w:bidi="ar-SA"/>
      </w:rPr>
    </w:lvl>
    <w:lvl w:ilvl="4" w:tplc="39420EE2">
      <w:numFmt w:val="bullet"/>
      <w:lvlText w:val="•"/>
      <w:lvlJc w:val="left"/>
      <w:pPr>
        <w:ind w:left="6829" w:hanging="357"/>
      </w:pPr>
      <w:rPr>
        <w:rFonts w:hint="default"/>
        <w:lang w:val="tr-TR" w:eastAsia="en-US" w:bidi="ar-SA"/>
      </w:rPr>
    </w:lvl>
    <w:lvl w:ilvl="5" w:tplc="511CF4A2">
      <w:numFmt w:val="bullet"/>
      <w:lvlText w:val="•"/>
      <w:lvlJc w:val="left"/>
      <w:pPr>
        <w:ind w:left="8311" w:hanging="357"/>
      </w:pPr>
      <w:rPr>
        <w:rFonts w:hint="default"/>
        <w:lang w:val="tr-TR" w:eastAsia="en-US" w:bidi="ar-SA"/>
      </w:rPr>
    </w:lvl>
    <w:lvl w:ilvl="6" w:tplc="903EFDD0">
      <w:numFmt w:val="bullet"/>
      <w:lvlText w:val="•"/>
      <w:lvlJc w:val="left"/>
      <w:pPr>
        <w:ind w:left="9793" w:hanging="357"/>
      </w:pPr>
      <w:rPr>
        <w:rFonts w:hint="default"/>
        <w:lang w:val="tr-TR" w:eastAsia="en-US" w:bidi="ar-SA"/>
      </w:rPr>
    </w:lvl>
    <w:lvl w:ilvl="7" w:tplc="C10EBC2C">
      <w:numFmt w:val="bullet"/>
      <w:lvlText w:val="•"/>
      <w:lvlJc w:val="left"/>
      <w:pPr>
        <w:ind w:left="11276" w:hanging="357"/>
      </w:pPr>
      <w:rPr>
        <w:rFonts w:hint="default"/>
        <w:lang w:val="tr-TR" w:eastAsia="en-US" w:bidi="ar-SA"/>
      </w:rPr>
    </w:lvl>
    <w:lvl w:ilvl="8" w:tplc="63623A98">
      <w:numFmt w:val="bullet"/>
      <w:lvlText w:val="•"/>
      <w:lvlJc w:val="left"/>
      <w:pPr>
        <w:ind w:left="12758" w:hanging="357"/>
      </w:pPr>
      <w:rPr>
        <w:rFonts w:hint="default"/>
        <w:lang w:val="tr-TR" w:eastAsia="en-US" w:bidi="ar-SA"/>
      </w:rPr>
    </w:lvl>
  </w:abstractNum>
  <w:abstractNum w:abstractNumId="16">
    <w:nsid w:val="49BF7A39"/>
    <w:multiLevelType w:val="multilevel"/>
    <w:tmpl w:val="4ED8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D381D29"/>
    <w:multiLevelType w:val="multilevel"/>
    <w:tmpl w:val="E966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060E73"/>
    <w:multiLevelType w:val="hybridMultilevel"/>
    <w:tmpl w:val="F544E3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3C90B90"/>
    <w:multiLevelType w:val="multilevel"/>
    <w:tmpl w:val="987A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5C10BA0"/>
    <w:multiLevelType w:val="multilevel"/>
    <w:tmpl w:val="3EDE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88649C"/>
    <w:multiLevelType w:val="multilevel"/>
    <w:tmpl w:val="0950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1CD4BE6"/>
    <w:multiLevelType w:val="hybridMultilevel"/>
    <w:tmpl w:val="148819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ECC4789"/>
    <w:multiLevelType w:val="multilevel"/>
    <w:tmpl w:val="4F68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A684877"/>
    <w:multiLevelType w:val="hybridMultilevel"/>
    <w:tmpl w:val="04626E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C4C41E4"/>
    <w:multiLevelType w:val="multilevel"/>
    <w:tmpl w:val="70E46A84"/>
    <w:lvl w:ilvl="0">
      <w:start w:val="1"/>
      <w:numFmt w:val="decimal"/>
      <w:lvlText w:val="%1"/>
      <w:lvlJc w:val="left"/>
      <w:pPr>
        <w:ind w:left="436" w:hanging="568"/>
      </w:pPr>
      <w:rPr>
        <w:lang w:val="tr-TR" w:eastAsia="en-US" w:bidi="ar-SA"/>
      </w:rPr>
    </w:lvl>
    <w:lvl w:ilvl="1">
      <w:start w:val="1"/>
      <w:numFmt w:val="decimal"/>
      <w:lvlText w:val="%1.%2"/>
      <w:lvlJc w:val="left"/>
      <w:pPr>
        <w:ind w:left="436" w:hanging="568"/>
      </w:pPr>
      <w:rPr>
        <w:rFonts w:ascii="Arial" w:eastAsia="Arial" w:hAnsi="Arial" w:cs="Arial" w:hint="default"/>
        <w:b w:val="0"/>
        <w:bCs w:val="0"/>
        <w:i w:val="0"/>
        <w:iCs w:val="0"/>
        <w:color w:val="010101"/>
        <w:spacing w:val="-1"/>
        <w:w w:val="110"/>
        <w:sz w:val="35"/>
        <w:szCs w:val="35"/>
        <w:lang w:val="tr-TR" w:eastAsia="en-US" w:bidi="ar-SA"/>
      </w:rPr>
    </w:lvl>
    <w:lvl w:ilvl="2">
      <w:numFmt w:val="bullet"/>
      <w:lvlText w:val="•"/>
      <w:lvlJc w:val="left"/>
      <w:pPr>
        <w:ind w:left="403" w:hanging="116"/>
      </w:pPr>
      <w:rPr>
        <w:rFonts w:ascii="Arial" w:eastAsia="Arial" w:hAnsi="Arial" w:cs="Arial" w:hint="default"/>
        <w:spacing w:val="-1"/>
        <w:w w:val="87"/>
        <w:lang w:val="tr-TR" w:eastAsia="en-US" w:bidi="ar-SA"/>
      </w:rPr>
    </w:lvl>
    <w:lvl w:ilvl="3">
      <w:numFmt w:val="bullet"/>
      <w:lvlText w:val="•"/>
      <w:lvlJc w:val="left"/>
      <w:pPr>
        <w:ind w:left="1009" w:hanging="378"/>
      </w:pPr>
      <w:rPr>
        <w:rFonts w:ascii="Arial" w:eastAsia="Arial" w:hAnsi="Arial" w:cs="Arial" w:hint="default"/>
        <w:w w:val="89"/>
        <w:lang w:val="tr-TR" w:eastAsia="en-US" w:bidi="ar-SA"/>
      </w:rPr>
    </w:lvl>
    <w:lvl w:ilvl="4">
      <w:numFmt w:val="bullet"/>
      <w:lvlText w:val="•"/>
      <w:lvlJc w:val="left"/>
      <w:pPr>
        <w:ind w:left="1000" w:hanging="378"/>
      </w:pPr>
      <w:rPr>
        <w:lang w:val="tr-TR" w:eastAsia="en-US" w:bidi="ar-SA"/>
      </w:rPr>
    </w:lvl>
    <w:lvl w:ilvl="5">
      <w:numFmt w:val="bullet"/>
      <w:lvlText w:val="•"/>
      <w:lvlJc w:val="left"/>
      <w:pPr>
        <w:ind w:left="1319" w:hanging="378"/>
      </w:pPr>
      <w:rPr>
        <w:lang w:val="tr-TR" w:eastAsia="en-US" w:bidi="ar-SA"/>
      </w:rPr>
    </w:lvl>
    <w:lvl w:ilvl="6">
      <w:numFmt w:val="bullet"/>
      <w:lvlText w:val="•"/>
      <w:lvlJc w:val="left"/>
      <w:pPr>
        <w:ind w:left="1639" w:hanging="378"/>
      </w:pPr>
      <w:rPr>
        <w:lang w:val="tr-TR" w:eastAsia="en-US" w:bidi="ar-SA"/>
      </w:rPr>
    </w:lvl>
    <w:lvl w:ilvl="7">
      <w:numFmt w:val="bullet"/>
      <w:lvlText w:val="•"/>
      <w:lvlJc w:val="left"/>
      <w:pPr>
        <w:ind w:left="1958" w:hanging="378"/>
      </w:pPr>
      <w:rPr>
        <w:lang w:val="tr-TR" w:eastAsia="en-US" w:bidi="ar-SA"/>
      </w:rPr>
    </w:lvl>
    <w:lvl w:ilvl="8">
      <w:numFmt w:val="bullet"/>
      <w:lvlText w:val="•"/>
      <w:lvlJc w:val="left"/>
      <w:pPr>
        <w:ind w:left="2278" w:hanging="378"/>
      </w:pPr>
      <w:rPr>
        <w:lang w:val="tr-TR" w:eastAsia="en-US" w:bidi="ar-SA"/>
      </w:rPr>
    </w:lvl>
  </w:abstractNum>
  <w:abstractNum w:abstractNumId="27">
    <w:nsid w:val="7F1A4FB4"/>
    <w:multiLevelType w:val="multilevel"/>
    <w:tmpl w:val="D932E766"/>
    <w:lvl w:ilvl="0">
      <w:start w:val="1"/>
      <w:numFmt w:val="decimal"/>
      <w:lvlText w:val="%1"/>
      <w:lvlJc w:val="left"/>
      <w:pPr>
        <w:ind w:left="436" w:hanging="568"/>
      </w:pPr>
      <w:rPr>
        <w:lang w:val="tr-TR" w:eastAsia="en-US" w:bidi="ar-SA"/>
      </w:rPr>
    </w:lvl>
    <w:lvl w:ilvl="1">
      <w:start w:val="1"/>
      <w:numFmt w:val="decimal"/>
      <w:lvlText w:val="%1.%2"/>
      <w:lvlJc w:val="left"/>
      <w:pPr>
        <w:ind w:left="436" w:hanging="568"/>
      </w:pPr>
      <w:rPr>
        <w:rFonts w:ascii="Arial" w:eastAsia="Arial" w:hAnsi="Arial" w:cs="Arial" w:hint="default"/>
        <w:b w:val="0"/>
        <w:bCs w:val="0"/>
        <w:i w:val="0"/>
        <w:iCs w:val="0"/>
        <w:color w:val="010101"/>
        <w:spacing w:val="-1"/>
        <w:w w:val="110"/>
        <w:sz w:val="35"/>
        <w:szCs w:val="35"/>
        <w:lang w:val="tr-TR" w:eastAsia="en-US" w:bidi="ar-SA"/>
      </w:rPr>
    </w:lvl>
    <w:lvl w:ilvl="2">
      <w:numFmt w:val="bullet"/>
      <w:lvlText w:val="•"/>
      <w:lvlJc w:val="left"/>
      <w:pPr>
        <w:ind w:left="403" w:hanging="116"/>
      </w:pPr>
      <w:rPr>
        <w:rFonts w:ascii="Arial" w:eastAsia="Arial" w:hAnsi="Arial" w:cs="Arial" w:hint="default"/>
        <w:spacing w:val="-1"/>
        <w:w w:val="87"/>
        <w:lang w:val="tr-TR" w:eastAsia="en-US" w:bidi="ar-SA"/>
      </w:rPr>
    </w:lvl>
    <w:lvl w:ilvl="3">
      <w:start w:val="1"/>
      <w:numFmt w:val="bullet"/>
      <w:lvlText w:val=""/>
      <w:lvlJc w:val="left"/>
      <w:pPr>
        <w:ind w:left="1009" w:hanging="378"/>
      </w:pPr>
      <w:rPr>
        <w:rFonts w:ascii="Wingdings" w:hAnsi="Wingdings" w:hint="default"/>
        <w:w w:val="89"/>
        <w:lang w:val="tr-TR" w:eastAsia="en-US" w:bidi="ar-SA"/>
      </w:rPr>
    </w:lvl>
    <w:lvl w:ilvl="4">
      <w:numFmt w:val="bullet"/>
      <w:lvlText w:val="•"/>
      <w:lvlJc w:val="left"/>
      <w:pPr>
        <w:ind w:left="1000" w:hanging="378"/>
      </w:pPr>
      <w:rPr>
        <w:lang w:val="tr-TR" w:eastAsia="en-US" w:bidi="ar-SA"/>
      </w:rPr>
    </w:lvl>
    <w:lvl w:ilvl="5">
      <w:numFmt w:val="bullet"/>
      <w:lvlText w:val="•"/>
      <w:lvlJc w:val="left"/>
      <w:pPr>
        <w:ind w:left="1319" w:hanging="378"/>
      </w:pPr>
      <w:rPr>
        <w:lang w:val="tr-TR" w:eastAsia="en-US" w:bidi="ar-SA"/>
      </w:rPr>
    </w:lvl>
    <w:lvl w:ilvl="6">
      <w:numFmt w:val="bullet"/>
      <w:lvlText w:val="•"/>
      <w:lvlJc w:val="left"/>
      <w:pPr>
        <w:ind w:left="1639" w:hanging="378"/>
      </w:pPr>
      <w:rPr>
        <w:lang w:val="tr-TR" w:eastAsia="en-US" w:bidi="ar-SA"/>
      </w:rPr>
    </w:lvl>
    <w:lvl w:ilvl="7">
      <w:numFmt w:val="bullet"/>
      <w:lvlText w:val="•"/>
      <w:lvlJc w:val="left"/>
      <w:pPr>
        <w:ind w:left="1958" w:hanging="378"/>
      </w:pPr>
      <w:rPr>
        <w:lang w:val="tr-TR" w:eastAsia="en-US" w:bidi="ar-SA"/>
      </w:rPr>
    </w:lvl>
    <w:lvl w:ilvl="8">
      <w:numFmt w:val="bullet"/>
      <w:lvlText w:val="•"/>
      <w:lvlJc w:val="left"/>
      <w:pPr>
        <w:ind w:left="2278" w:hanging="378"/>
      </w:pPr>
      <w:rPr>
        <w:lang w:val="tr-TR" w:eastAsia="en-US" w:bidi="ar-SA"/>
      </w:rPr>
    </w:lvl>
  </w:abstractNum>
  <w:num w:numId="1">
    <w:abstractNumId w:val="25"/>
  </w:num>
  <w:num w:numId="2">
    <w:abstractNumId w:val="1"/>
  </w:num>
  <w:num w:numId="3">
    <w:abstractNumId w:val="6"/>
  </w:num>
  <w:num w:numId="4">
    <w:abstractNumId w:val="17"/>
  </w:num>
  <w:num w:numId="5">
    <w:abstractNumId w:val="23"/>
  </w:num>
  <w:num w:numId="6">
    <w:abstractNumId w:val="16"/>
  </w:num>
  <w:num w:numId="7">
    <w:abstractNumId w:val="13"/>
  </w:num>
  <w:num w:numId="8">
    <w:abstractNumId w:val="4"/>
  </w:num>
  <w:num w:numId="9">
    <w:abstractNumId w:val="8"/>
  </w:num>
  <w:num w:numId="10">
    <w:abstractNumId w:val="9"/>
  </w:num>
  <w:num w:numId="11">
    <w:abstractNumId w:val="14"/>
  </w:num>
  <w:num w:numId="12">
    <w:abstractNumId w:val="19"/>
  </w:num>
  <w:num w:numId="13">
    <w:abstractNumId w:val="12"/>
  </w:num>
  <w:num w:numId="14">
    <w:abstractNumId w:val="5"/>
  </w:num>
  <w:num w:numId="15">
    <w:abstractNumId w:val="11"/>
  </w:num>
  <w:num w:numId="16">
    <w:abstractNumId w:val="21"/>
  </w:num>
  <w:num w:numId="17">
    <w:abstractNumId w:val="20"/>
  </w:num>
  <w:num w:numId="18">
    <w:abstractNumId w:val="7"/>
  </w:num>
  <w:num w:numId="19">
    <w:abstractNumId w:val="0"/>
  </w:num>
  <w:num w:numId="20">
    <w:abstractNumId w:val="2"/>
  </w:num>
  <w:num w:numId="21">
    <w:abstractNumId w:val="22"/>
  </w:num>
  <w:num w:numId="22">
    <w:abstractNumId w:val="3"/>
  </w:num>
  <w:num w:numId="23">
    <w:abstractNumId w:val="15"/>
  </w:num>
  <w:num w:numId="24">
    <w:abstractNumId w:val="24"/>
  </w:num>
  <w:num w:numId="25">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27"/>
  </w:num>
  <w:num w:numId="27">
    <w:abstractNumId w:val="1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BC8"/>
    <w:rsid w:val="00031A8C"/>
    <w:rsid w:val="00046BE8"/>
    <w:rsid w:val="00052683"/>
    <w:rsid w:val="00094107"/>
    <w:rsid w:val="000D620E"/>
    <w:rsid w:val="000E2282"/>
    <w:rsid w:val="000E5A9D"/>
    <w:rsid w:val="00100F02"/>
    <w:rsid w:val="00115AA3"/>
    <w:rsid w:val="0012276E"/>
    <w:rsid w:val="00132E01"/>
    <w:rsid w:val="00147509"/>
    <w:rsid w:val="001825E3"/>
    <w:rsid w:val="001B4D5A"/>
    <w:rsid w:val="001D27D7"/>
    <w:rsid w:val="001D3A0B"/>
    <w:rsid w:val="001E56FE"/>
    <w:rsid w:val="001F6EBC"/>
    <w:rsid w:val="00203C71"/>
    <w:rsid w:val="002255A0"/>
    <w:rsid w:val="00241A33"/>
    <w:rsid w:val="0027259A"/>
    <w:rsid w:val="002F3A3D"/>
    <w:rsid w:val="002F56C8"/>
    <w:rsid w:val="003112D1"/>
    <w:rsid w:val="003672A6"/>
    <w:rsid w:val="00385D4A"/>
    <w:rsid w:val="00386F9E"/>
    <w:rsid w:val="00391641"/>
    <w:rsid w:val="003D4CF1"/>
    <w:rsid w:val="00425218"/>
    <w:rsid w:val="004261A3"/>
    <w:rsid w:val="00434FF1"/>
    <w:rsid w:val="00470A33"/>
    <w:rsid w:val="00487EC3"/>
    <w:rsid w:val="004A7AE3"/>
    <w:rsid w:val="004B1ED0"/>
    <w:rsid w:val="004C211E"/>
    <w:rsid w:val="004D5A26"/>
    <w:rsid w:val="004E1F40"/>
    <w:rsid w:val="004E7716"/>
    <w:rsid w:val="00517DB7"/>
    <w:rsid w:val="0056569D"/>
    <w:rsid w:val="005725B8"/>
    <w:rsid w:val="00580976"/>
    <w:rsid w:val="005929D6"/>
    <w:rsid w:val="005A3FE9"/>
    <w:rsid w:val="00620D07"/>
    <w:rsid w:val="0062647D"/>
    <w:rsid w:val="006265EA"/>
    <w:rsid w:val="00626C08"/>
    <w:rsid w:val="006C45BA"/>
    <w:rsid w:val="006D14EF"/>
    <w:rsid w:val="006D4188"/>
    <w:rsid w:val="006E3571"/>
    <w:rsid w:val="007016F3"/>
    <w:rsid w:val="0070394A"/>
    <w:rsid w:val="00710FA2"/>
    <w:rsid w:val="00766559"/>
    <w:rsid w:val="007A2747"/>
    <w:rsid w:val="007A55E4"/>
    <w:rsid w:val="007B283C"/>
    <w:rsid w:val="007B52ED"/>
    <w:rsid w:val="007B65A3"/>
    <w:rsid w:val="007C6E67"/>
    <w:rsid w:val="007E2E0A"/>
    <w:rsid w:val="007F5456"/>
    <w:rsid w:val="0081414A"/>
    <w:rsid w:val="00831B3E"/>
    <w:rsid w:val="008867C4"/>
    <w:rsid w:val="0089765D"/>
    <w:rsid w:val="008B0CA9"/>
    <w:rsid w:val="008C6A89"/>
    <w:rsid w:val="008D3C23"/>
    <w:rsid w:val="008D5CD4"/>
    <w:rsid w:val="008F3BAE"/>
    <w:rsid w:val="00934329"/>
    <w:rsid w:val="009909B2"/>
    <w:rsid w:val="009A6D66"/>
    <w:rsid w:val="009F4BE2"/>
    <w:rsid w:val="009F5AFF"/>
    <w:rsid w:val="00A06192"/>
    <w:rsid w:val="00A0714F"/>
    <w:rsid w:val="00A12FB9"/>
    <w:rsid w:val="00A6130E"/>
    <w:rsid w:val="00AD081D"/>
    <w:rsid w:val="00B152BA"/>
    <w:rsid w:val="00B235E4"/>
    <w:rsid w:val="00B27797"/>
    <w:rsid w:val="00B46577"/>
    <w:rsid w:val="00B469E7"/>
    <w:rsid w:val="00B60BAD"/>
    <w:rsid w:val="00B83383"/>
    <w:rsid w:val="00BA724C"/>
    <w:rsid w:val="00BC008A"/>
    <w:rsid w:val="00BC1997"/>
    <w:rsid w:val="00C0286F"/>
    <w:rsid w:val="00C25538"/>
    <w:rsid w:val="00C33952"/>
    <w:rsid w:val="00C346EB"/>
    <w:rsid w:val="00C37B5D"/>
    <w:rsid w:val="00C507DD"/>
    <w:rsid w:val="00C5663E"/>
    <w:rsid w:val="00C76EB7"/>
    <w:rsid w:val="00C82D80"/>
    <w:rsid w:val="00C95BCC"/>
    <w:rsid w:val="00CB04B0"/>
    <w:rsid w:val="00CB43E5"/>
    <w:rsid w:val="00CC2148"/>
    <w:rsid w:val="00CC5E83"/>
    <w:rsid w:val="00CD6170"/>
    <w:rsid w:val="00D3121E"/>
    <w:rsid w:val="00D61EEA"/>
    <w:rsid w:val="00D865A6"/>
    <w:rsid w:val="00D86F0C"/>
    <w:rsid w:val="00E01714"/>
    <w:rsid w:val="00E21B60"/>
    <w:rsid w:val="00E35CC9"/>
    <w:rsid w:val="00EA3BC8"/>
    <w:rsid w:val="00EC1A95"/>
    <w:rsid w:val="00EC21A9"/>
    <w:rsid w:val="00EC72FA"/>
    <w:rsid w:val="00ED4F75"/>
    <w:rsid w:val="00EE34E6"/>
    <w:rsid w:val="00EF21C2"/>
    <w:rsid w:val="00EF69DD"/>
    <w:rsid w:val="00F10266"/>
    <w:rsid w:val="00F42F2B"/>
    <w:rsid w:val="00F46035"/>
    <w:rsid w:val="00F8016E"/>
    <w:rsid w:val="00F80609"/>
    <w:rsid w:val="00F81BB5"/>
    <w:rsid w:val="00F87FF1"/>
    <w:rsid w:val="00F94C2C"/>
    <w:rsid w:val="00FA3D92"/>
    <w:rsid w:val="00FA6291"/>
    <w:rsid w:val="00FE2F7D"/>
    <w:rsid w:val="00FF77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5C29A"/>
  <w15:docId w15:val="{BB363637-2D9A-4C90-99F0-11A0D44F5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710FA2"/>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unhideWhenUsed/>
    <w:qFormat/>
    <w:rsid w:val="00710FA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1"/>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paragraph" w:styleId="BalonMetni">
    <w:name w:val="Balloon Text"/>
    <w:basedOn w:val="Normal"/>
    <w:link w:val="BalonMetniChar"/>
    <w:uiPriority w:val="99"/>
    <w:semiHidden/>
    <w:unhideWhenUsed/>
    <w:rsid w:val="00C0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0286F"/>
    <w:rPr>
      <w:rFonts w:ascii="Tahoma" w:hAnsi="Tahoma" w:cs="Tahoma"/>
      <w:sz w:val="16"/>
      <w:szCs w:val="16"/>
    </w:rPr>
  </w:style>
  <w:style w:type="paragraph" w:customStyle="1" w:styleId="font8">
    <w:name w:val="font_8"/>
    <w:basedOn w:val="Normal"/>
    <w:rsid w:val="0081414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olor11">
    <w:name w:val="color_11"/>
    <w:basedOn w:val="VarsaylanParagrafYazTipi"/>
    <w:rsid w:val="0081414A"/>
  </w:style>
  <w:style w:type="character" w:customStyle="1" w:styleId="fontstyle01">
    <w:name w:val="fontstyle01"/>
    <w:basedOn w:val="VarsaylanParagrafYazTipi"/>
    <w:rsid w:val="000E5A9D"/>
    <w:rPr>
      <w:rFonts w:ascii="Calibri" w:hAnsi="Calibri" w:cs="Calibri" w:hint="default"/>
      <w:b w:val="0"/>
      <w:bCs w:val="0"/>
      <w:i w:val="0"/>
      <w:iCs w:val="0"/>
      <w:color w:val="000000"/>
      <w:sz w:val="28"/>
      <w:szCs w:val="28"/>
    </w:rPr>
  </w:style>
  <w:style w:type="character" w:customStyle="1" w:styleId="fontstyle21">
    <w:name w:val="fontstyle21"/>
    <w:basedOn w:val="VarsaylanParagrafYazTipi"/>
    <w:rsid w:val="00D3121E"/>
    <w:rPr>
      <w:rFonts w:ascii="Calibri" w:hAnsi="Calibri" w:cs="Calibri" w:hint="default"/>
      <w:b w:val="0"/>
      <w:bCs w:val="0"/>
      <w:i w:val="0"/>
      <w:iCs w:val="0"/>
      <w:color w:val="000000"/>
      <w:sz w:val="32"/>
      <w:szCs w:val="32"/>
    </w:rPr>
  </w:style>
  <w:style w:type="character" w:customStyle="1" w:styleId="Balk3Char">
    <w:name w:val="Başlık 3 Char"/>
    <w:basedOn w:val="VarsaylanParagrafYazTipi"/>
    <w:link w:val="Balk3"/>
    <w:uiPriority w:val="9"/>
    <w:semiHidden/>
    <w:rsid w:val="00710FA2"/>
    <w:rPr>
      <w:rFonts w:asciiTheme="majorHAnsi" w:eastAsiaTheme="majorEastAsia" w:hAnsiTheme="majorHAnsi" w:cstheme="majorBidi"/>
      <w:b/>
      <w:bCs/>
      <w:color w:val="4472C4" w:themeColor="accent1"/>
    </w:rPr>
  </w:style>
  <w:style w:type="character" w:customStyle="1" w:styleId="Balk4Char">
    <w:name w:val="Başlık 4 Char"/>
    <w:basedOn w:val="VarsaylanParagrafYazTipi"/>
    <w:link w:val="Balk4"/>
    <w:uiPriority w:val="9"/>
    <w:rsid w:val="00710FA2"/>
    <w:rPr>
      <w:rFonts w:asciiTheme="majorHAnsi" w:eastAsiaTheme="majorEastAsia" w:hAnsiTheme="majorHAnsi" w:cstheme="majorBidi"/>
      <w:b/>
      <w:bCs/>
      <w:i/>
      <w:iCs/>
      <w:color w:val="4472C4" w:themeColor="accent1"/>
    </w:rPr>
  </w:style>
  <w:style w:type="character" w:styleId="Vurgu">
    <w:name w:val="Emphasis"/>
    <w:basedOn w:val="VarsaylanParagrafYazTipi"/>
    <w:uiPriority w:val="20"/>
    <w:qFormat/>
    <w:rsid w:val="00710FA2"/>
    <w:rPr>
      <w:i/>
      <w:iCs/>
    </w:rPr>
  </w:style>
  <w:style w:type="paragraph" w:styleId="NormalWeb">
    <w:name w:val="Normal (Web)"/>
    <w:basedOn w:val="Normal"/>
    <w:uiPriority w:val="99"/>
    <w:unhideWhenUsed/>
    <w:rsid w:val="00710FA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10FA2"/>
    <w:rPr>
      <w:b/>
      <w:bCs/>
    </w:rPr>
  </w:style>
  <w:style w:type="paragraph" w:styleId="stbilgi">
    <w:name w:val="header"/>
    <w:basedOn w:val="Normal"/>
    <w:link w:val="stbilgiChar"/>
    <w:uiPriority w:val="99"/>
    <w:unhideWhenUsed/>
    <w:rsid w:val="00ED4F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D4F75"/>
  </w:style>
  <w:style w:type="paragraph" w:styleId="Altbilgi">
    <w:name w:val="footer"/>
    <w:basedOn w:val="Normal"/>
    <w:link w:val="AltbilgiChar"/>
    <w:uiPriority w:val="99"/>
    <w:unhideWhenUsed/>
    <w:rsid w:val="00ED4F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D4F75"/>
  </w:style>
  <w:style w:type="paragraph" w:styleId="GvdeMetni">
    <w:name w:val="Body Text"/>
    <w:basedOn w:val="Normal"/>
    <w:link w:val="GvdeMetniChar"/>
    <w:uiPriority w:val="1"/>
    <w:qFormat/>
    <w:rsid w:val="00386F9E"/>
    <w:pPr>
      <w:widowControl w:val="0"/>
      <w:autoSpaceDE w:val="0"/>
      <w:autoSpaceDN w:val="0"/>
      <w:spacing w:after="0" w:line="240" w:lineRule="auto"/>
    </w:pPr>
    <w:rPr>
      <w:rFonts w:ascii="Arial" w:eastAsia="Arial" w:hAnsi="Arial" w:cs="Arial"/>
      <w:sz w:val="32"/>
      <w:szCs w:val="32"/>
    </w:rPr>
  </w:style>
  <w:style w:type="character" w:customStyle="1" w:styleId="GvdeMetniChar">
    <w:name w:val="Gövde Metni Char"/>
    <w:basedOn w:val="VarsaylanParagrafYazTipi"/>
    <w:link w:val="GvdeMetni"/>
    <w:uiPriority w:val="1"/>
    <w:rsid w:val="00386F9E"/>
    <w:rPr>
      <w:rFonts w:ascii="Arial" w:eastAsia="Arial" w:hAnsi="Arial" w:cs="Arial"/>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2016">
      <w:bodyDiv w:val="1"/>
      <w:marLeft w:val="0"/>
      <w:marRight w:val="0"/>
      <w:marTop w:val="0"/>
      <w:marBottom w:val="0"/>
      <w:divBdr>
        <w:top w:val="none" w:sz="0" w:space="0" w:color="auto"/>
        <w:left w:val="none" w:sz="0" w:space="0" w:color="auto"/>
        <w:bottom w:val="none" w:sz="0" w:space="0" w:color="auto"/>
        <w:right w:val="none" w:sz="0" w:space="0" w:color="auto"/>
      </w:divBdr>
      <w:divsChild>
        <w:div w:id="463085253">
          <w:marLeft w:val="0"/>
          <w:marRight w:val="0"/>
          <w:marTop w:val="0"/>
          <w:marBottom w:val="450"/>
          <w:divBdr>
            <w:top w:val="none" w:sz="0" w:space="0" w:color="auto"/>
            <w:left w:val="none" w:sz="0" w:space="0" w:color="auto"/>
            <w:bottom w:val="none" w:sz="0" w:space="0" w:color="auto"/>
            <w:right w:val="none" w:sz="0" w:space="0" w:color="auto"/>
          </w:divBdr>
          <w:divsChild>
            <w:div w:id="1766263009">
              <w:marLeft w:val="0"/>
              <w:marRight w:val="0"/>
              <w:marTop w:val="0"/>
              <w:marBottom w:val="0"/>
              <w:divBdr>
                <w:top w:val="none" w:sz="0" w:space="0" w:color="auto"/>
                <w:left w:val="none" w:sz="0" w:space="0" w:color="auto"/>
                <w:bottom w:val="none" w:sz="0" w:space="0" w:color="auto"/>
                <w:right w:val="none" w:sz="0" w:space="0" w:color="auto"/>
              </w:divBdr>
            </w:div>
          </w:divsChild>
        </w:div>
        <w:div w:id="1428621670">
          <w:marLeft w:val="-225"/>
          <w:marRight w:val="-225"/>
          <w:marTop w:val="0"/>
          <w:marBottom w:val="0"/>
          <w:divBdr>
            <w:top w:val="none" w:sz="0" w:space="0" w:color="auto"/>
            <w:left w:val="none" w:sz="0" w:space="0" w:color="auto"/>
            <w:bottom w:val="none" w:sz="0" w:space="0" w:color="auto"/>
            <w:right w:val="none" w:sz="0" w:space="0" w:color="auto"/>
          </w:divBdr>
          <w:divsChild>
            <w:div w:id="1424958165">
              <w:marLeft w:val="0"/>
              <w:marRight w:val="0"/>
              <w:marTop w:val="0"/>
              <w:marBottom w:val="0"/>
              <w:divBdr>
                <w:top w:val="none" w:sz="0" w:space="0" w:color="auto"/>
                <w:left w:val="none" w:sz="0" w:space="0" w:color="auto"/>
                <w:bottom w:val="none" w:sz="0" w:space="0" w:color="auto"/>
                <w:right w:val="none" w:sz="0" w:space="0" w:color="auto"/>
              </w:divBdr>
              <w:divsChild>
                <w:div w:id="1978800619">
                  <w:marLeft w:val="0"/>
                  <w:marRight w:val="0"/>
                  <w:marTop w:val="0"/>
                  <w:marBottom w:val="0"/>
                  <w:divBdr>
                    <w:top w:val="none" w:sz="0" w:space="0" w:color="auto"/>
                    <w:left w:val="none" w:sz="0" w:space="0" w:color="auto"/>
                    <w:bottom w:val="none" w:sz="0" w:space="0" w:color="auto"/>
                    <w:right w:val="none" w:sz="0" w:space="0" w:color="auto"/>
                  </w:divBdr>
                  <w:divsChild>
                    <w:div w:id="485366725">
                      <w:marLeft w:val="0"/>
                      <w:marRight w:val="0"/>
                      <w:marTop w:val="0"/>
                      <w:marBottom w:val="0"/>
                      <w:divBdr>
                        <w:top w:val="none" w:sz="0" w:space="0" w:color="auto"/>
                        <w:left w:val="none" w:sz="0" w:space="0" w:color="auto"/>
                        <w:bottom w:val="none" w:sz="0" w:space="0" w:color="auto"/>
                        <w:right w:val="none" w:sz="0" w:space="0" w:color="auto"/>
                      </w:divBdr>
                      <w:divsChild>
                        <w:div w:id="1626619242">
                          <w:marLeft w:val="0"/>
                          <w:marRight w:val="0"/>
                          <w:marTop w:val="0"/>
                          <w:marBottom w:val="450"/>
                          <w:divBdr>
                            <w:top w:val="none" w:sz="0" w:space="0" w:color="auto"/>
                            <w:left w:val="none" w:sz="0" w:space="0" w:color="auto"/>
                            <w:bottom w:val="none" w:sz="0" w:space="0" w:color="auto"/>
                            <w:right w:val="none" w:sz="0" w:space="0" w:color="auto"/>
                          </w:divBdr>
                          <w:divsChild>
                            <w:div w:id="1817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402459">
      <w:bodyDiv w:val="1"/>
      <w:marLeft w:val="0"/>
      <w:marRight w:val="0"/>
      <w:marTop w:val="0"/>
      <w:marBottom w:val="0"/>
      <w:divBdr>
        <w:top w:val="none" w:sz="0" w:space="0" w:color="auto"/>
        <w:left w:val="none" w:sz="0" w:space="0" w:color="auto"/>
        <w:bottom w:val="none" w:sz="0" w:space="0" w:color="auto"/>
        <w:right w:val="none" w:sz="0" w:space="0" w:color="auto"/>
      </w:divBdr>
    </w:div>
    <w:div w:id="279335803">
      <w:bodyDiv w:val="1"/>
      <w:marLeft w:val="0"/>
      <w:marRight w:val="0"/>
      <w:marTop w:val="0"/>
      <w:marBottom w:val="0"/>
      <w:divBdr>
        <w:top w:val="none" w:sz="0" w:space="0" w:color="auto"/>
        <w:left w:val="none" w:sz="0" w:space="0" w:color="auto"/>
        <w:bottom w:val="none" w:sz="0" w:space="0" w:color="auto"/>
        <w:right w:val="none" w:sz="0" w:space="0" w:color="auto"/>
      </w:divBdr>
    </w:div>
    <w:div w:id="1000698138">
      <w:bodyDiv w:val="1"/>
      <w:marLeft w:val="0"/>
      <w:marRight w:val="0"/>
      <w:marTop w:val="0"/>
      <w:marBottom w:val="0"/>
      <w:divBdr>
        <w:top w:val="none" w:sz="0" w:space="0" w:color="auto"/>
        <w:left w:val="none" w:sz="0" w:space="0" w:color="auto"/>
        <w:bottom w:val="none" w:sz="0" w:space="0" w:color="auto"/>
        <w:right w:val="none" w:sz="0" w:space="0" w:color="auto"/>
      </w:divBdr>
      <w:divsChild>
        <w:div w:id="1095441168">
          <w:marLeft w:val="0"/>
          <w:marRight w:val="0"/>
          <w:marTop w:val="0"/>
          <w:marBottom w:val="450"/>
          <w:divBdr>
            <w:top w:val="none" w:sz="0" w:space="0" w:color="auto"/>
            <w:left w:val="none" w:sz="0" w:space="0" w:color="auto"/>
            <w:bottom w:val="none" w:sz="0" w:space="0" w:color="auto"/>
            <w:right w:val="none" w:sz="0" w:space="0" w:color="auto"/>
          </w:divBdr>
          <w:divsChild>
            <w:div w:id="1828858584">
              <w:marLeft w:val="0"/>
              <w:marRight w:val="0"/>
              <w:marTop w:val="0"/>
              <w:marBottom w:val="0"/>
              <w:divBdr>
                <w:top w:val="none" w:sz="0" w:space="0" w:color="auto"/>
                <w:left w:val="none" w:sz="0" w:space="0" w:color="auto"/>
                <w:bottom w:val="none" w:sz="0" w:space="0" w:color="auto"/>
                <w:right w:val="none" w:sz="0" w:space="0" w:color="auto"/>
              </w:divBdr>
            </w:div>
          </w:divsChild>
        </w:div>
        <w:div w:id="1616476910">
          <w:marLeft w:val="-225"/>
          <w:marRight w:val="-225"/>
          <w:marTop w:val="0"/>
          <w:marBottom w:val="0"/>
          <w:divBdr>
            <w:top w:val="none" w:sz="0" w:space="0" w:color="auto"/>
            <w:left w:val="none" w:sz="0" w:space="0" w:color="auto"/>
            <w:bottom w:val="none" w:sz="0" w:space="0" w:color="auto"/>
            <w:right w:val="none" w:sz="0" w:space="0" w:color="auto"/>
          </w:divBdr>
          <w:divsChild>
            <w:div w:id="1854612755">
              <w:marLeft w:val="0"/>
              <w:marRight w:val="0"/>
              <w:marTop w:val="0"/>
              <w:marBottom w:val="0"/>
              <w:divBdr>
                <w:top w:val="none" w:sz="0" w:space="0" w:color="auto"/>
                <w:left w:val="none" w:sz="0" w:space="0" w:color="auto"/>
                <w:bottom w:val="none" w:sz="0" w:space="0" w:color="auto"/>
                <w:right w:val="none" w:sz="0" w:space="0" w:color="auto"/>
              </w:divBdr>
              <w:divsChild>
                <w:div w:id="2108379328">
                  <w:marLeft w:val="0"/>
                  <w:marRight w:val="0"/>
                  <w:marTop w:val="0"/>
                  <w:marBottom w:val="0"/>
                  <w:divBdr>
                    <w:top w:val="none" w:sz="0" w:space="0" w:color="auto"/>
                    <w:left w:val="none" w:sz="0" w:space="0" w:color="auto"/>
                    <w:bottom w:val="none" w:sz="0" w:space="0" w:color="auto"/>
                    <w:right w:val="none" w:sz="0" w:space="0" w:color="auto"/>
                  </w:divBdr>
                  <w:divsChild>
                    <w:div w:id="1141117399">
                      <w:marLeft w:val="0"/>
                      <w:marRight w:val="0"/>
                      <w:marTop w:val="0"/>
                      <w:marBottom w:val="0"/>
                      <w:divBdr>
                        <w:top w:val="none" w:sz="0" w:space="0" w:color="auto"/>
                        <w:left w:val="none" w:sz="0" w:space="0" w:color="auto"/>
                        <w:bottom w:val="none" w:sz="0" w:space="0" w:color="auto"/>
                        <w:right w:val="none" w:sz="0" w:space="0" w:color="auto"/>
                      </w:divBdr>
                      <w:divsChild>
                        <w:div w:id="844365999">
                          <w:marLeft w:val="0"/>
                          <w:marRight w:val="0"/>
                          <w:marTop w:val="0"/>
                          <w:marBottom w:val="450"/>
                          <w:divBdr>
                            <w:top w:val="none" w:sz="0" w:space="0" w:color="auto"/>
                            <w:left w:val="none" w:sz="0" w:space="0" w:color="auto"/>
                            <w:bottom w:val="none" w:sz="0" w:space="0" w:color="auto"/>
                            <w:right w:val="none" w:sz="0" w:space="0" w:color="auto"/>
                          </w:divBdr>
                          <w:divsChild>
                            <w:div w:id="12707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867666">
      <w:bodyDiv w:val="1"/>
      <w:marLeft w:val="0"/>
      <w:marRight w:val="0"/>
      <w:marTop w:val="0"/>
      <w:marBottom w:val="0"/>
      <w:divBdr>
        <w:top w:val="none" w:sz="0" w:space="0" w:color="auto"/>
        <w:left w:val="none" w:sz="0" w:space="0" w:color="auto"/>
        <w:bottom w:val="none" w:sz="0" w:space="0" w:color="auto"/>
        <w:right w:val="none" w:sz="0" w:space="0" w:color="auto"/>
      </w:divBdr>
    </w:div>
    <w:div w:id="1404790853">
      <w:bodyDiv w:val="1"/>
      <w:marLeft w:val="0"/>
      <w:marRight w:val="0"/>
      <w:marTop w:val="0"/>
      <w:marBottom w:val="0"/>
      <w:divBdr>
        <w:top w:val="none" w:sz="0" w:space="0" w:color="auto"/>
        <w:left w:val="none" w:sz="0" w:space="0" w:color="auto"/>
        <w:bottom w:val="none" w:sz="0" w:space="0" w:color="auto"/>
        <w:right w:val="none" w:sz="0" w:space="0" w:color="auto"/>
      </w:divBdr>
    </w:div>
    <w:div w:id="1478254894">
      <w:bodyDiv w:val="1"/>
      <w:marLeft w:val="0"/>
      <w:marRight w:val="0"/>
      <w:marTop w:val="0"/>
      <w:marBottom w:val="0"/>
      <w:divBdr>
        <w:top w:val="none" w:sz="0" w:space="0" w:color="auto"/>
        <w:left w:val="none" w:sz="0" w:space="0" w:color="auto"/>
        <w:bottom w:val="none" w:sz="0" w:space="0" w:color="auto"/>
        <w:right w:val="none" w:sz="0" w:space="0" w:color="auto"/>
      </w:divBdr>
      <w:divsChild>
        <w:div w:id="143592116">
          <w:marLeft w:val="0"/>
          <w:marRight w:val="0"/>
          <w:marTop w:val="0"/>
          <w:marBottom w:val="0"/>
          <w:divBdr>
            <w:top w:val="none" w:sz="0" w:space="0" w:color="auto"/>
            <w:left w:val="none" w:sz="0" w:space="0" w:color="auto"/>
            <w:bottom w:val="none" w:sz="0" w:space="0" w:color="auto"/>
            <w:right w:val="none" w:sz="0" w:space="0" w:color="auto"/>
          </w:divBdr>
        </w:div>
        <w:div w:id="650410221">
          <w:marLeft w:val="0"/>
          <w:marRight w:val="0"/>
          <w:marTop w:val="0"/>
          <w:marBottom w:val="0"/>
          <w:divBdr>
            <w:top w:val="none" w:sz="0" w:space="0" w:color="auto"/>
            <w:left w:val="none" w:sz="0" w:space="0" w:color="auto"/>
            <w:bottom w:val="none" w:sz="0" w:space="0" w:color="auto"/>
            <w:right w:val="none" w:sz="0" w:space="0" w:color="auto"/>
          </w:divBdr>
        </w:div>
        <w:div w:id="1225943990">
          <w:marLeft w:val="0"/>
          <w:marRight w:val="0"/>
          <w:marTop w:val="0"/>
          <w:marBottom w:val="0"/>
          <w:divBdr>
            <w:top w:val="none" w:sz="0" w:space="0" w:color="auto"/>
            <w:left w:val="none" w:sz="0" w:space="0" w:color="auto"/>
            <w:bottom w:val="none" w:sz="0" w:space="0" w:color="auto"/>
            <w:right w:val="none" w:sz="0" w:space="0" w:color="auto"/>
          </w:divBdr>
        </w:div>
        <w:div w:id="1070812350">
          <w:marLeft w:val="0"/>
          <w:marRight w:val="0"/>
          <w:marTop w:val="0"/>
          <w:marBottom w:val="0"/>
          <w:divBdr>
            <w:top w:val="none" w:sz="0" w:space="0" w:color="auto"/>
            <w:left w:val="none" w:sz="0" w:space="0" w:color="auto"/>
            <w:bottom w:val="none" w:sz="0" w:space="0" w:color="auto"/>
            <w:right w:val="none" w:sz="0" w:space="0" w:color="auto"/>
          </w:divBdr>
        </w:div>
        <w:div w:id="1105225477">
          <w:marLeft w:val="0"/>
          <w:marRight w:val="0"/>
          <w:marTop w:val="0"/>
          <w:marBottom w:val="0"/>
          <w:divBdr>
            <w:top w:val="none" w:sz="0" w:space="0" w:color="auto"/>
            <w:left w:val="none" w:sz="0" w:space="0" w:color="auto"/>
            <w:bottom w:val="none" w:sz="0" w:space="0" w:color="auto"/>
            <w:right w:val="none" w:sz="0" w:space="0" w:color="auto"/>
          </w:divBdr>
        </w:div>
        <w:div w:id="1684238126">
          <w:marLeft w:val="0"/>
          <w:marRight w:val="0"/>
          <w:marTop w:val="0"/>
          <w:marBottom w:val="0"/>
          <w:divBdr>
            <w:top w:val="none" w:sz="0" w:space="0" w:color="auto"/>
            <w:left w:val="none" w:sz="0" w:space="0" w:color="auto"/>
            <w:bottom w:val="none" w:sz="0" w:space="0" w:color="auto"/>
            <w:right w:val="none" w:sz="0" w:space="0" w:color="auto"/>
          </w:divBdr>
        </w:div>
      </w:divsChild>
    </w:div>
    <w:div w:id="192375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letix.com/mekan/BD/IZMIR/tr" TargetMode="External"/><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uze.gov.tr/urun-detay?CatalogNo=KRT-MZA01-08-008"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blog.biletbayi.com/avrupa/italya"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blog.biletbayi.com/ayasofya-muzes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BODRUM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7B867B-18CB-4B68-B057-D853ADA43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1947</Words>
  <Characters>11099</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TARİHİ VE KÜLTÜREL YERLER</dc:subject>
  <dc:creator>Vildan Şenteke</dc:creator>
  <cp:lastModifiedBy>Microsoft hesabı</cp:lastModifiedBy>
  <cp:revision>2</cp:revision>
  <dcterms:created xsi:type="dcterms:W3CDTF">2025-05-27T08:27:00Z</dcterms:created>
  <dcterms:modified xsi:type="dcterms:W3CDTF">2025-05-27T08:27:00Z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